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A4D001E" w:rsidR="0025617A" w:rsidRPr="001B3603"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1B3603">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79C57720" w:rsidR="00CE056E" w:rsidRPr="00402055" w:rsidRDefault="001B3603" w:rsidP="00074158">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w:t>
            </w:r>
            <w:r w:rsidR="00D74511">
              <w:rPr>
                <w:rStyle w:val="normaltextrun"/>
                <w:rFonts w:ascii="Calibri" w:hAnsi="Calibri" w:cs="Calibri"/>
                <w:b/>
                <w:bCs/>
                <w:color w:val="000000"/>
                <w:sz w:val="22"/>
                <w:szCs w:val="22"/>
                <w:shd w:val="clear" w:color="auto" w:fill="FFFFFF"/>
                <w:lang w:val="en-GB"/>
              </w:rPr>
              <w:t>01</w:t>
            </w:r>
            <w:r w:rsidR="00D74511" w:rsidRPr="008014FA">
              <w:rPr>
                <w:rStyle w:val="normaltextrun"/>
                <w:rFonts w:ascii="Calibri" w:hAnsi="Calibri" w:cs="Calibri"/>
                <w:b/>
                <w:bCs/>
                <w:color w:val="000000"/>
                <w:sz w:val="22"/>
                <w:szCs w:val="22"/>
                <w:shd w:val="clear" w:color="auto" w:fill="FFFFFF"/>
                <w:lang w:val="en-GB"/>
              </w:rPr>
              <w:t>84</w:t>
            </w:r>
            <w:r w:rsidR="00A467B1" w:rsidRPr="008014FA">
              <w:rPr>
                <w:rStyle w:val="normaltextrun"/>
                <w:rFonts w:ascii="Calibri" w:hAnsi="Calibri" w:cs="Calibri"/>
                <w:b/>
                <w:bCs/>
                <w:color w:val="000000"/>
                <w:sz w:val="22"/>
                <w:szCs w:val="22"/>
                <w:shd w:val="clear" w:color="auto" w:fill="FFFFFF"/>
                <w:lang w:val="en-GB"/>
              </w:rPr>
              <w:t> </w:t>
            </w:r>
            <w:r w:rsidRPr="008014FA">
              <w:rPr>
                <w:rStyle w:val="normaltextrun"/>
                <w:rFonts w:ascii="Calibri" w:hAnsi="Calibri" w:cs="Calibri"/>
                <w:b/>
                <w:bCs/>
                <w:color w:val="000000"/>
                <w:sz w:val="22"/>
                <w:szCs w:val="22"/>
                <w:shd w:val="clear" w:color="auto" w:fill="FFFFFF"/>
                <w:lang w:val="en-GB"/>
              </w:rPr>
              <w:t>(RTC-</w:t>
            </w:r>
            <w:r w:rsidR="000F7395" w:rsidRPr="008014FA">
              <w:rPr>
                <w:rStyle w:val="normaltextrun"/>
                <w:rFonts w:ascii="Calibri" w:hAnsi="Calibri" w:cs="Calibri"/>
                <w:b/>
                <w:bCs/>
                <w:color w:val="000000"/>
                <w:shd w:val="clear" w:color="auto" w:fill="FFFFFF"/>
              </w:rPr>
              <w:t>60282</w:t>
            </w:r>
            <w:r w:rsidRPr="008014FA">
              <w:rPr>
                <w:rStyle w:val="normaltextrun"/>
                <w:rFonts w:ascii="Calibri" w:hAnsi="Calibri" w:cs="Calibri"/>
                <w:b/>
                <w:bCs/>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79C87108" w:rsidR="00FE4EC9" w:rsidRPr="00B02F52" w:rsidRDefault="00B02F52" w:rsidP="00D140AB">
            <w:pPr>
              <w:pStyle w:val="HTMLPreformatted"/>
              <w:spacing w:before="40" w:line="225" w:lineRule="atLeast"/>
              <w:rPr>
                <w:rFonts w:ascii="Calibri" w:hAnsi="Calibri" w:cs="Calibri"/>
                <w:color w:val="000000"/>
                <w:sz w:val="22"/>
                <w:szCs w:val="22"/>
                <w:shd w:val="clear" w:color="auto" w:fill="FFFFFF"/>
                <w:lang w:val="en-US"/>
              </w:rPr>
            </w:pPr>
            <w:r>
              <w:rPr>
                <w:rFonts w:ascii="Calibri" w:hAnsi="Calibri" w:cs="Calibri"/>
                <w:color w:val="000000"/>
                <w:sz w:val="22"/>
                <w:szCs w:val="22"/>
                <w:shd w:val="clear" w:color="auto" w:fill="FFFFFF"/>
                <w:lang w:val="en-US"/>
              </w:rPr>
              <w:t>I</w:t>
            </w:r>
            <w:r w:rsidR="00C565B8" w:rsidRPr="00C565B8">
              <w:rPr>
                <w:rFonts w:ascii="Calibri" w:hAnsi="Calibri" w:cs="Calibri"/>
                <w:color w:val="000000"/>
                <w:sz w:val="22"/>
                <w:szCs w:val="22"/>
                <w:shd w:val="clear" w:color="auto" w:fill="FFFFFF"/>
                <w:lang w:val="en-US"/>
              </w:rPr>
              <w:t>M481230</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D4D18F3" w:rsidR="00EE7CA2" w:rsidRPr="00421ECB" w:rsidRDefault="00D74511" w:rsidP="00E92DD1">
            <w:pPr>
              <w:spacing w:before="40"/>
              <w:rPr>
                <w:rFonts w:asciiTheme="minorHAnsi" w:hAnsiTheme="minorHAnsi" w:cs="Arial"/>
                <w:b/>
                <w:sz w:val="22"/>
                <w:szCs w:val="22"/>
              </w:rPr>
            </w:pPr>
            <w:r>
              <w:rPr>
                <w:rFonts w:asciiTheme="minorHAnsi" w:hAnsiTheme="minorHAnsi" w:cs="Arial"/>
                <w:sz w:val="22"/>
                <w:szCs w:val="22"/>
              </w:rPr>
              <w:t>NA-BE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13686EA" w:rsidR="00CE056E" w:rsidRPr="003E3825" w:rsidRDefault="000C286E" w:rsidP="00E2743B">
            <w:pPr>
              <w:rPr>
                <w:rFonts w:asciiTheme="minorHAnsi" w:hAnsiTheme="minorHAnsi" w:cs="Arial"/>
                <w:b/>
                <w:bCs/>
                <w:sz w:val="22"/>
                <w:szCs w:val="22"/>
              </w:rPr>
            </w:pPr>
            <w:r w:rsidRPr="000C286E">
              <w:rPr>
                <w:rFonts w:asciiTheme="minorHAnsi" w:hAnsiTheme="minorHAnsi" w:cs="Arial"/>
                <w:b/>
                <w:bCs/>
                <w:sz w:val="22"/>
                <w:szCs w:val="22"/>
              </w:rPr>
              <w:t>NCTS-P5 (DDNTA-v5.14.1-v1.00 – CSE-v51.6.0)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3066892C" w:rsidR="00FE4EC9" w:rsidRPr="002337D9" w:rsidRDefault="000C286E"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2337D9" w:rsidRPr="002337D9">
              <w:rPr>
                <w:rFonts w:asciiTheme="minorHAnsi" w:hAnsiTheme="minorHAnsi" w:cs="Arial"/>
                <w:b/>
                <w:sz w:val="22"/>
                <w:szCs w:val="22"/>
              </w:rPr>
              <w:t xml:space="preserve">Standard     </w:t>
            </w: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2337D9"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5FCE79FE"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pt;height:23pt" o:ole="">
                  <v:imagedata r:id="rId11" o:title=""/>
                  <o:lock v:ext="edit" aspectratio="f"/>
                </v:shape>
                <w:control r:id="rId12" w:name="OptionButton131" w:shapeid="_x0000_i1031"/>
              </w:object>
            </w:r>
            <w:r w:rsidRPr="002337D9">
              <w:rPr>
                <w:rFonts w:cs="Arial"/>
                <w:b/>
              </w:rPr>
              <w:object w:dxaOrig="225" w:dyaOrig="225" w14:anchorId="041ACD7A">
                <v:shape id="_x0000_i1034" type="#_x0000_t75" style="width:195pt;height:23pt" o:ole="">
                  <v:imagedata r:id="rId13" o:title=""/>
                  <o:lock v:ext="edit" aspectratio="f"/>
                </v:shape>
                <w:control r:id="rId14" w:name="OptionButton141" w:shapeid="_x0000_i1034"/>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55D62778" w:rsidR="003643E4" w:rsidRDefault="003643E4" w:rsidP="00AC349B">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57746342" w:rsidR="003643E4" w:rsidRPr="002337D9" w:rsidRDefault="00B7100B" w:rsidP="00B7100B">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003643E4">
              <w:rPr>
                <w:rFonts w:asciiTheme="minorHAnsi" w:hAnsiTheme="minorHAnsi" w:cs="Arial"/>
                <w:b/>
                <w:sz w:val="22"/>
                <w:szCs w:val="22"/>
              </w:rPr>
              <w:t>No</w:t>
            </w:r>
          </w:p>
        </w:tc>
      </w:tr>
    </w:tbl>
    <w:p w14:paraId="45DFBEEC" w14:textId="77777777" w:rsidR="00BE1A5F" w:rsidRPr="006F4E7B" w:rsidRDefault="00BE1A5F" w:rsidP="00C001F9">
      <w:pPr>
        <w:rPr>
          <w:rFonts w:asciiTheme="minorHAnsi" w:hAnsiTheme="minorHAnsi" w:cs="Arial"/>
          <w:b/>
          <w:bCs/>
          <w:sz w:val="26"/>
          <w:szCs w:val="26"/>
          <w:lang w:val="en-US"/>
        </w:rPr>
      </w:pPr>
    </w:p>
    <w:p w14:paraId="33AC3781" w14:textId="72FC0ACD"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1B3603">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3D92A9D8" w:rsidR="0046158E" w:rsidRPr="00074158" w:rsidRDefault="00F25D39" w:rsidP="00C001F9">
            <w:pPr>
              <w:rPr>
                <w:rFonts w:asciiTheme="minorHAnsi" w:hAnsiTheme="minorHAnsi" w:cs="Arial"/>
                <w:b/>
                <w:color w:val="0070C0"/>
                <w:sz w:val="22"/>
                <w:szCs w:val="22"/>
              </w:rPr>
            </w:pPr>
            <w:r w:rsidRPr="00F25D39">
              <w:rPr>
                <w:rFonts w:asciiTheme="minorHAnsi" w:hAnsiTheme="minorHAnsi" w:cs="Arial"/>
                <w:b/>
                <w:color w:val="0070C0"/>
                <w:sz w:val="22"/>
                <w:szCs w:val="22"/>
              </w:rPr>
              <w:t>NCTS.P5: Updates in CC009C and CC014C</w:t>
            </w:r>
          </w:p>
        </w:tc>
      </w:tr>
      <w:tr w:rsidR="0046158E" w:rsidRPr="00074158" w14:paraId="759A9E8B" w14:textId="77777777" w:rsidTr="00C001F9">
        <w:tc>
          <w:tcPr>
            <w:tcW w:w="9747" w:type="dxa"/>
            <w:vAlign w:val="center"/>
          </w:tcPr>
          <w:p w14:paraId="31DC0057" w14:textId="21A411B8" w:rsidR="00DE2E27" w:rsidRPr="00DE2E27" w:rsidRDefault="00F25D39" w:rsidP="00DE2E27">
            <w:pPr>
              <w:rPr>
                <w:rFonts w:asciiTheme="minorHAnsi" w:hAnsiTheme="minorHAnsi" w:cs="Arial"/>
                <w:color w:val="0070C0"/>
                <w:sz w:val="22"/>
                <w:szCs w:val="22"/>
              </w:rPr>
            </w:pPr>
            <w:r w:rsidRPr="00F637A4">
              <w:rPr>
                <w:rFonts w:asciiTheme="minorHAnsi" w:hAnsiTheme="minorHAnsi" w:cs="Arial"/>
                <w:color w:val="0070C0"/>
                <w:sz w:val="22"/>
                <w:szCs w:val="22"/>
              </w:rPr>
              <w:t xml:space="preserve">As per incident IM481230, </w:t>
            </w:r>
            <w:r w:rsidRPr="0020741B">
              <w:rPr>
                <w:rFonts w:asciiTheme="minorHAnsi" w:hAnsiTheme="minorHAnsi" w:cs="Arial"/>
                <w:color w:val="0070C0"/>
                <w:sz w:val="22"/>
                <w:szCs w:val="22"/>
              </w:rPr>
              <w:t xml:space="preserve">raised by </w:t>
            </w:r>
            <w:r w:rsidR="000C286E">
              <w:rPr>
                <w:rFonts w:asciiTheme="minorHAnsi" w:hAnsiTheme="minorHAnsi" w:cs="Arial"/>
                <w:color w:val="0070C0"/>
                <w:sz w:val="22"/>
                <w:szCs w:val="22"/>
              </w:rPr>
              <w:t>NA-BE</w:t>
            </w:r>
            <w:r>
              <w:rPr>
                <w:rFonts w:asciiTheme="minorHAnsi" w:hAnsiTheme="minorHAnsi" w:cs="Arial"/>
                <w:color w:val="0070C0"/>
                <w:sz w:val="22"/>
                <w:szCs w:val="22"/>
              </w:rPr>
              <w:t xml:space="preserve">, </w:t>
            </w:r>
            <w:r w:rsidR="007D58CB" w:rsidRPr="007D58CB">
              <w:rPr>
                <w:rFonts w:asciiTheme="minorHAnsi" w:hAnsiTheme="minorHAnsi" w:cs="Arial"/>
                <w:color w:val="0070C0"/>
                <w:sz w:val="22"/>
                <w:szCs w:val="22"/>
              </w:rPr>
              <w:t xml:space="preserve">the message structure of IE009 and IE014 </w:t>
            </w:r>
            <w:r w:rsidR="00DE2E27" w:rsidRPr="00DE2E27">
              <w:rPr>
                <w:rFonts w:asciiTheme="minorHAnsi" w:hAnsiTheme="minorHAnsi" w:cs="Arial"/>
                <w:color w:val="0070C0"/>
                <w:sz w:val="22"/>
                <w:szCs w:val="22"/>
              </w:rPr>
              <w:t>will be updated by either introducing new Condition or update existing Conditions so that to define the optionality of the Data Items ‘Decision date and time’, ‘Decision’ and ‘Justification’, considering the initiator of the invalidation.</w:t>
            </w:r>
            <w:r w:rsidR="00DE2E27">
              <w:rPr>
                <w:rFonts w:asciiTheme="minorHAnsi" w:hAnsiTheme="minorHAnsi" w:cs="Arial"/>
                <w:color w:val="0070C0"/>
                <w:sz w:val="22"/>
                <w:szCs w:val="22"/>
              </w:rPr>
              <w:t xml:space="preserve"> More specifically:</w:t>
            </w:r>
          </w:p>
          <w:p w14:paraId="6005CAA5" w14:textId="77777777" w:rsidR="00DE2E27" w:rsidRPr="00DE2E27" w:rsidRDefault="00DE2E27" w:rsidP="00DE2E27">
            <w:pPr>
              <w:rPr>
                <w:rFonts w:asciiTheme="minorHAnsi" w:hAnsiTheme="minorHAnsi" w:cs="Arial"/>
                <w:color w:val="0070C0"/>
                <w:sz w:val="22"/>
                <w:szCs w:val="22"/>
              </w:rPr>
            </w:pPr>
            <w:r w:rsidRPr="00DE2E27">
              <w:rPr>
                <w:rFonts w:asciiTheme="minorHAnsi" w:hAnsiTheme="minorHAnsi" w:cs="Arial"/>
                <w:color w:val="0070C0"/>
                <w:sz w:val="22"/>
                <w:szCs w:val="22"/>
              </w:rPr>
              <w:t>•</w:t>
            </w:r>
            <w:r w:rsidRPr="00DE2E27">
              <w:rPr>
                <w:rFonts w:asciiTheme="minorHAnsi" w:hAnsiTheme="minorHAnsi" w:cs="Arial"/>
                <w:color w:val="0070C0"/>
                <w:sz w:val="22"/>
                <w:szCs w:val="22"/>
              </w:rPr>
              <w:tab/>
              <w:t>If IE014 is sent, the invalidation is initiated by the ‘Holder of the Transit Procedure’ (</w:t>
            </w:r>
            <w:proofErr w:type="spellStart"/>
            <w:r w:rsidRPr="00DE2E27">
              <w:rPr>
                <w:rFonts w:asciiTheme="minorHAnsi" w:hAnsiTheme="minorHAnsi" w:cs="Arial"/>
                <w:color w:val="0070C0"/>
                <w:sz w:val="22"/>
                <w:szCs w:val="22"/>
              </w:rPr>
              <w:t>messageRecipient</w:t>
            </w:r>
            <w:proofErr w:type="spellEnd"/>
            <w:r w:rsidRPr="00DE2E27">
              <w:rPr>
                <w:rFonts w:asciiTheme="minorHAnsi" w:hAnsiTheme="minorHAnsi" w:cs="Arial"/>
                <w:color w:val="0070C0"/>
                <w:sz w:val="22"/>
                <w:szCs w:val="22"/>
              </w:rPr>
              <w:t xml:space="preserve"> = ‘NTA’)</w:t>
            </w:r>
          </w:p>
          <w:p w14:paraId="593BF465" w14:textId="25D50D1C" w:rsidR="00DE2E27" w:rsidRDefault="00DE2E27" w:rsidP="00DE2E27">
            <w:pPr>
              <w:rPr>
                <w:rFonts w:asciiTheme="minorHAnsi" w:hAnsiTheme="minorHAnsi" w:cs="Arial"/>
                <w:color w:val="0070C0"/>
                <w:sz w:val="22"/>
                <w:szCs w:val="22"/>
              </w:rPr>
            </w:pPr>
            <w:r w:rsidRPr="00DE2E27">
              <w:rPr>
                <w:rFonts w:asciiTheme="minorHAnsi" w:hAnsiTheme="minorHAnsi" w:cs="Arial"/>
                <w:color w:val="0070C0"/>
                <w:sz w:val="22"/>
                <w:szCs w:val="22"/>
              </w:rPr>
              <w:t>•</w:t>
            </w:r>
            <w:r w:rsidRPr="00DE2E27">
              <w:rPr>
                <w:rFonts w:asciiTheme="minorHAnsi" w:hAnsiTheme="minorHAnsi" w:cs="Arial"/>
                <w:color w:val="0070C0"/>
                <w:sz w:val="22"/>
                <w:szCs w:val="22"/>
              </w:rPr>
              <w:tab/>
              <w:t>If no IE014 is sent, the invalidation is initiated by ‘Customs Office of Departure’</w:t>
            </w:r>
            <w:r w:rsidR="00E76A34">
              <w:rPr>
                <w:rFonts w:asciiTheme="minorHAnsi" w:hAnsiTheme="minorHAnsi" w:cs="Arial"/>
                <w:color w:val="0070C0"/>
                <w:sz w:val="22"/>
                <w:szCs w:val="22"/>
              </w:rPr>
              <w:t>.</w:t>
            </w:r>
          </w:p>
          <w:p w14:paraId="7964B8DF" w14:textId="28152AB7" w:rsidR="00E76A34" w:rsidRDefault="00E76A34" w:rsidP="00DE2E27">
            <w:pPr>
              <w:rPr>
                <w:rFonts w:asciiTheme="minorHAnsi" w:hAnsiTheme="minorHAnsi" w:cs="Arial"/>
                <w:color w:val="0070C0"/>
                <w:sz w:val="22"/>
                <w:szCs w:val="22"/>
              </w:rPr>
            </w:pPr>
          </w:p>
          <w:p w14:paraId="47B493E5" w14:textId="22D52E40" w:rsidR="002576E3" w:rsidRPr="00074158" w:rsidRDefault="00E76A34" w:rsidP="007D58CB">
            <w:pPr>
              <w:rPr>
                <w:rFonts w:asciiTheme="minorHAnsi" w:hAnsiTheme="minorHAnsi" w:cs="Arial"/>
                <w:color w:val="0070C0"/>
                <w:sz w:val="22"/>
                <w:szCs w:val="22"/>
              </w:rPr>
            </w:pPr>
            <w:r>
              <w:rPr>
                <w:rFonts w:asciiTheme="minorHAnsi" w:hAnsiTheme="minorHAnsi" w:cs="Arial"/>
                <w:color w:val="0070C0"/>
                <w:sz w:val="22"/>
                <w:szCs w:val="22"/>
              </w:rPr>
              <w:t xml:space="preserve">Additionally, in the DDNTA Main Document, it should be specified that the IE014 message is rejected with the IE056 message (instead of negative IE009) in case for instance the IE014 is received in an inappropriate status, where no invalidation </w:t>
            </w:r>
            <w:r w:rsidR="00505B4A">
              <w:rPr>
                <w:rFonts w:asciiTheme="minorHAnsi" w:hAnsiTheme="minorHAnsi" w:cs="Arial"/>
                <w:color w:val="0070C0"/>
                <w:sz w:val="22"/>
                <w:szCs w:val="22"/>
              </w:rPr>
              <w:t xml:space="preserve">request (IE014) </w:t>
            </w:r>
            <w:r>
              <w:rPr>
                <w:rFonts w:asciiTheme="minorHAnsi" w:hAnsiTheme="minorHAnsi" w:cs="Arial"/>
                <w:color w:val="0070C0"/>
                <w:sz w:val="22"/>
                <w:szCs w:val="22"/>
              </w:rPr>
              <w:t xml:space="preserve">is allowed </w:t>
            </w:r>
            <w:r w:rsidR="00505B4A">
              <w:rPr>
                <w:rFonts w:asciiTheme="minorHAnsi" w:hAnsiTheme="minorHAnsi" w:cs="Arial"/>
                <w:color w:val="0070C0"/>
                <w:sz w:val="22"/>
                <w:szCs w:val="22"/>
              </w:rPr>
              <w:t xml:space="preserve">to be sent </w:t>
            </w:r>
            <w:r>
              <w:rPr>
                <w:rFonts w:asciiTheme="minorHAnsi" w:hAnsiTheme="minorHAnsi" w:cs="Arial"/>
                <w:color w:val="0070C0"/>
                <w:sz w:val="22"/>
                <w:szCs w:val="22"/>
              </w:rPr>
              <w:t>by the Holder of the Transit Procedure (</w:t>
            </w:r>
            <w:proofErr w:type="gramStart"/>
            <w:r>
              <w:rPr>
                <w:rFonts w:asciiTheme="minorHAnsi" w:hAnsiTheme="minorHAnsi" w:cs="Arial"/>
                <w:color w:val="0070C0"/>
                <w:sz w:val="22"/>
                <w:szCs w:val="22"/>
              </w:rPr>
              <w:t>e.g.</w:t>
            </w:r>
            <w:proofErr w:type="gramEnd"/>
            <w:r>
              <w:rPr>
                <w:rFonts w:asciiTheme="minorHAnsi" w:hAnsiTheme="minorHAnsi" w:cs="Arial"/>
                <w:color w:val="0070C0"/>
                <w:sz w:val="22"/>
                <w:szCs w:val="22"/>
              </w:rPr>
              <w:t xml:space="preserve"> after the transit movement is released for transit).</w:t>
            </w:r>
          </w:p>
        </w:tc>
      </w:tr>
    </w:tbl>
    <w:p w14:paraId="2FC3B0A2" w14:textId="5C840D04" w:rsidR="000433B1" w:rsidRDefault="000433B1">
      <w:pPr>
        <w:rPr>
          <w:rFonts w:asciiTheme="minorHAnsi" w:hAnsiTheme="minorHAnsi" w:cs="Arial"/>
          <w:b/>
          <w:bCs/>
          <w:sz w:val="28"/>
          <w:szCs w:val="28"/>
        </w:rPr>
      </w:pPr>
    </w:p>
    <w:p w14:paraId="2108F8B5" w14:textId="77777777" w:rsidR="005A051F" w:rsidRDefault="005A051F" w:rsidP="00C001F9">
      <w:pPr>
        <w:rPr>
          <w:rFonts w:asciiTheme="minorHAnsi" w:hAnsiTheme="minorHAnsi" w:cs="Arial"/>
          <w:b/>
          <w:bCs/>
          <w:sz w:val="28"/>
          <w:szCs w:val="28"/>
        </w:rPr>
      </w:pPr>
    </w:p>
    <w:p w14:paraId="7E490B52" w14:textId="77777777" w:rsidR="005A051F" w:rsidRDefault="005A051F" w:rsidP="00C001F9">
      <w:pPr>
        <w:rPr>
          <w:rFonts w:asciiTheme="minorHAnsi" w:hAnsiTheme="minorHAnsi" w:cs="Arial"/>
          <w:b/>
          <w:bCs/>
          <w:sz w:val="28"/>
          <w:szCs w:val="28"/>
        </w:rPr>
      </w:pPr>
    </w:p>
    <w:p w14:paraId="7AD12B20" w14:textId="77777777" w:rsidR="005A051F" w:rsidRDefault="005A051F" w:rsidP="00C001F9">
      <w:pPr>
        <w:rPr>
          <w:rFonts w:asciiTheme="minorHAnsi" w:hAnsiTheme="minorHAnsi" w:cs="Arial"/>
          <w:b/>
          <w:bCs/>
          <w:sz w:val="28"/>
          <w:szCs w:val="28"/>
        </w:rPr>
      </w:pPr>
    </w:p>
    <w:p w14:paraId="02D94EB3" w14:textId="77777777" w:rsidR="005A051F" w:rsidRDefault="005A051F" w:rsidP="00C001F9">
      <w:pPr>
        <w:rPr>
          <w:rFonts w:asciiTheme="minorHAnsi" w:hAnsiTheme="minorHAnsi" w:cs="Arial"/>
          <w:b/>
          <w:bCs/>
          <w:sz w:val="28"/>
          <w:szCs w:val="28"/>
        </w:rPr>
      </w:pPr>
    </w:p>
    <w:p w14:paraId="30BCD342" w14:textId="77777777" w:rsidR="005A051F" w:rsidRDefault="005A051F" w:rsidP="00C001F9">
      <w:pPr>
        <w:rPr>
          <w:rFonts w:asciiTheme="minorHAnsi" w:hAnsiTheme="minorHAnsi" w:cs="Arial"/>
          <w:b/>
          <w:bCs/>
          <w:sz w:val="28"/>
          <w:szCs w:val="28"/>
        </w:rPr>
      </w:pPr>
    </w:p>
    <w:p w14:paraId="6A2C871D" w14:textId="77777777" w:rsidR="005A051F" w:rsidRDefault="005A051F" w:rsidP="00C001F9">
      <w:pPr>
        <w:rPr>
          <w:rFonts w:asciiTheme="minorHAnsi" w:hAnsiTheme="minorHAnsi" w:cs="Arial"/>
          <w:b/>
          <w:bCs/>
          <w:sz w:val="28"/>
          <w:szCs w:val="28"/>
        </w:rPr>
      </w:pPr>
    </w:p>
    <w:p w14:paraId="7874E359" w14:textId="77777777" w:rsidR="005A051F" w:rsidRDefault="005A051F" w:rsidP="00C001F9">
      <w:pPr>
        <w:rPr>
          <w:rFonts w:asciiTheme="minorHAnsi" w:hAnsiTheme="minorHAnsi" w:cs="Arial"/>
          <w:b/>
          <w:bCs/>
          <w:sz w:val="28"/>
          <w:szCs w:val="28"/>
        </w:rPr>
      </w:pPr>
    </w:p>
    <w:p w14:paraId="16CE69CC" w14:textId="77777777" w:rsidR="005A051F" w:rsidRDefault="005A051F" w:rsidP="00C001F9">
      <w:pPr>
        <w:rPr>
          <w:rFonts w:asciiTheme="minorHAnsi" w:hAnsiTheme="minorHAnsi" w:cs="Arial"/>
          <w:b/>
          <w:bCs/>
          <w:sz w:val="28"/>
          <w:szCs w:val="28"/>
        </w:rPr>
      </w:pPr>
    </w:p>
    <w:p w14:paraId="0B974CAC" w14:textId="77777777" w:rsidR="005A051F" w:rsidRDefault="005A051F" w:rsidP="00C001F9">
      <w:pPr>
        <w:rPr>
          <w:rFonts w:asciiTheme="minorHAnsi" w:hAnsiTheme="minorHAnsi" w:cs="Arial"/>
          <w:b/>
          <w:bCs/>
          <w:sz w:val="28"/>
          <w:szCs w:val="28"/>
        </w:rPr>
      </w:pPr>
    </w:p>
    <w:p w14:paraId="2FFCA50C" w14:textId="77777777" w:rsidR="005A051F" w:rsidRDefault="005A051F" w:rsidP="00C001F9">
      <w:pPr>
        <w:rPr>
          <w:rFonts w:asciiTheme="minorHAnsi" w:hAnsiTheme="minorHAnsi" w:cs="Arial"/>
          <w:b/>
          <w:bCs/>
          <w:sz w:val="28"/>
          <w:szCs w:val="28"/>
        </w:rPr>
      </w:pPr>
    </w:p>
    <w:p w14:paraId="7D427D93" w14:textId="77777777" w:rsidR="005A051F" w:rsidRDefault="005A051F" w:rsidP="00C001F9">
      <w:pPr>
        <w:rPr>
          <w:rFonts w:asciiTheme="minorHAnsi" w:hAnsiTheme="minorHAnsi" w:cs="Arial"/>
          <w:b/>
          <w:bCs/>
          <w:sz w:val="28"/>
          <w:szCs w:val="28"/>
        </w:rPr>
      </w:pPr>
    </w:p>
    <w:p w14:paraId="5B6097CC" w14:textId="77777777" w:rsidR="005A051F" w:rsidRDefault="005A051F" w:rsidP="00C001F9">
      <w:pPr>
        <w:rPr>
          <w:rFonts w:asciiTheme="minorHAnsi" w:hAnsiTheme="minorHAnsi" w:cs="Arial"/>
          <w:b/>
          <w:bCs/>
          <w:sz w:val="28"/>
          <w:szCs w:val="28"/>
        </w:rPr>
      </w:pPr>
    </w:p>
    <w:p w14:paraId="19A2D040" w14:textId="7210E35D" w:rsidR="003D4A7A" w:rsidRDefault="005F7EF0" w:rsidP="00D140AB">
      <w:pPr>
        <w:keepNext/>
        <w:rPr>
          <w:rFonts w:asciiTheme="minorHAnsi" w:hAnsiTheme="minorHAnsi" w:cs="Arial"/>
          <w:b/>
          <w:bCs/>
          <w:sz w:val="28"/>
          <w:szCs w:val="28"/>
        </w:rPr>
      </w:pPr>
      <w:r w:rsidRPr="00074158">
        <w:rPr>
          <w:rFonts w:asciiTheme="minorHAnsi" w:hAnsiTheme="minorHAnsi" w:cs="Arial"/>
          <w:b/>
          <w:bCs/>
          <w:sz w:val="28"/>
          <w:szCs w:val="28"/>
        </w:rPr>
        <w:t xml:space="preserve">Section 2: </w:t>
      </w:r>
      <w:r w:rsidR="001B3603">
        <w:rPr>
          <w:rFonts w:asciiTheme="minorHAnsi" w:hAnsiTheme="minorHAnsi" w:cs="Arial"/>
          <w:b/>
          <w:bCs/>
          <w:sz w:val="28"/>
          <w:szCs w:val="28"/>
        </w:rPr>
        <w:t>Problem Statement</w:t>
      </w:r>
    </w:p>
    <w:p w14:paraId="0CEF5B4D" w14:textId="77777777" w:rsidR="001B3603" w:rsidRPr="00074158" w:rsidRDefault="001B3603" w:rsidP="00D140AB">
      <w:pPr>
        <w:keepNext/>
        <w:rPr>
          <w:rFonts w:asciiTheme="minorHAnsi" w:hAnsiTheme="minorHAnsi" w:cs="Arial"/>
          <w:b/>
          <w:bCs/>
          <w:i/>
          <w:iCs/>
          <w:color w:val="5C5C5C"/>
          <w:sz w:val="28"/>
          <w:szCs w:val="2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343"/>
      </w:tblGrid>
      <w:tr w:rsidR="003D4A7A" w:rsidRPr="00074158" w14:paraId="482A54D6" w14:textId="77777777" w:rsidTr="4E292644">
        <w:trPr>
          <w:trHeight w:val="1222"/>
        </w:trPr>
        <w:tc>
          <w:tcPr>
            <w:tcW w:w="10343" w:type="dxa"/>
          </w:tcPr>
          <w:p w14:paraId="2CBA61BD" w14:textId="70AF141C"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In the DDNTA for NCTS P5. Version 5.14.</w:t>
            </w:r>
            <w:r w:rsidR="0025352C">
              <w:rPr>
                <w:rFonts w:asciiTheme="minorHAnsi" w:hAnsiTheme="minorHAnsi" w:cs="Arial"/>
                <w:sz w:val="22"/>
                <w:szCs w:val="22"/>
              </w:rPr>
              <w:t>1</w:t>
            </w:r>
            <w:r w:rsidRPr="00C565B8">
              <w:rPr>
                <w:rFonts w:asciiTheme="minorHAnsi" w:hAnsiTheme="minorHAnsi" w:cs="Arial"/>
                <w:sz w:val="22"/>
                <w:szCs w:val="22"/>
              </w:rPr>
              <w:t xml:space="preserve"> – CSE 51.6.0, the structure of Data Group “INVALIDATION” in CC009C and CC014C is the same. </w:t>
            </w:r>
          </w:p>
          <w:p w14:paraId="054464DC" w14:textId="77777777"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Based on the specifications, the Holder of the Transit Procedure decides to invalidate the transit declaration and therefore notifies the Office of Departure with the ‘Declaration Invalidation Request’ E_DEC_INV (IE014) message. Upon reception of the ‘Declaration Invalidation Request’ E_DEC_INV (IE014) message, the Office of Departure examines the request and informs the Holder of the Transit Procedure accordingly of the result of such request via the ‘Invalidation Decision’ E_INV_DEC (IE009) message (</w:t>
            </w:r>
            <w:proofErr w:type="gramStart"/>
            <w:r w:rsidRPr="00C565B8">
              <w:rPr>
                <w:rFonts w:asciiTheme="minorHAnsi" w:hAnsiTheme="minorHAnsi" w:cs="Arial"/>
                <w:sz w:val="22"/>
                <w:szCs w:val="22"/>
              </w:rPr>
              <w:t>i.e.</w:t>
            </w:r>
            <w:proofErr w:type="gramEnd"/>
            <w:r w:rsidRPr="00C565B8">
              <w:rPr>
                <w:rFonts w:asciiTheme="minorHAnsi" w:hAnsiTheme="minorHAnsi" w:cs="Arial"/>
                <w:sz w:val="22"/>
                <w:szCs w:val="22"/>
              </w:rPr>
              <w:t xml:space="preserve"> positive or negative). </w:t>
            </w:r>
          </w:p>
          <w:p w14:paraId="2BDDED31" w14:textId="78D76F81"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According to App. Q2, the</w:t>
            </w:r>
            <w:r w:rsidR="007945B0">
              <w:rPr>
                <w:rFonts w:asciiTheme="minorHAnsi" w:hAnsiTheme="minorHAnsi" w:cs="Arial"/>
                <w:sz w:val="22"/>
                <w:szCs w:val="22"/>
              </w:rPr>
              <w:t xml:space="preserve"> </w:t>
            </w:r>
            <w:r w:rsidRPr="00C565B8">
              <w:rPr>
                <w:rFonts w:asciiTheme="minorHAnsi" w:hAnsiTheme="minorHAnsi" w:cs="Arial"/>
                <w:sz w:val="22"/>
                <w:szCs w:val="22"/>
              </w:rPr>
              <w:t>structure of</w:t>
            </w:r>
            <w:r w:rsidR="007945B0">
              <w:rPr>
                <w:rFonts w:asciiTheme="minorHAnsi" w:hAnsiTheme="minorHAnsi" w:cs="Arial"/>
                <w:sz w:val="22"/>
                <w:szCs w:val="22"/>
              </w:rPr>
              <w:t xml:space="preserve"> the ---INVALIDATION Data Group of IE009, IE014</w:t>
            </w:r>
            <w:r w:rsidRPr="00C565B8">
              <w:rPr>
                <w:rFonts w:asciiTheme="minorHAnsi" w:hAnsiTheme="minorHAnsi" w:cs="Arial"/>
                <w:sz w:val="22"/>
                <w:szCs w:val="22"/>
              </w:rPr>
              <w:t xml:space="preserve"> messages </w:t>
            </w:r>
            <w:r w:rsidR="007945B0">
              <w:rPr>
                <w:rFonts w:asciiTheme="minorHAnsi" w:hAnsiTheme="minorHAnsi" w:cs="Arial"/>
                <w:sz w:val="22"/>
                <w:szCs w:val="22"/>
              </w:rPr>
              <w:t>is</w:t>
            </w:r>
            <w:r w:rsidR="00DB324D" w:rsidRPr="00C565B8">
              <w:rPr>
                <w:rFonts w:asciiTheme="minorHAnsi" w:hAnsiTheme="minorHAnsi" w:cs="Arial"/>
                <w:sz w:val="22"/>
                <w:szCs w:val="22"/>
              </w:rPr>
              <w:t xml:space="preserve"> </w:t>
            </w:r>
            <w:r w:rsidRPr="00C565B8">
              <w:rPr>
                <w:rFonts w:asciiTheme="minorHAnsi" w:hAnsiTheme="minorHAnsi" w:cs="Arial"/>
                <w:sz w:val="22"/>
                <w:szCs w:val="22"/>
              </w:rPr>
              <w:t>the following:</w:t>
            </w:r>
          </w:p>
          <w:p w14:paraId="7BE13D26" w14:textId="77777777" w:rsidR="00C565B8" w:rsidRPr="00C565B8" w:rsidRDefault="00C565B8" w:rsidP="00C565B8">
            <w:pPr>
              <w:rPr>
                <w:rFonts w:asciiTheme="minorHAnsi" w:hAnsiTheme="minorHAnsi" w:cs="Arial"/>
                <w:sz w:val="22"/>
                <w:szCs w:val="22"/>
              </w:rPr>
            </w:pPr>
          </w:p>
          <w:p w14:paraId="0AF3DE88" w14:textId="1F589720" w:rsidR="00C565B8" w:rsidRPr="00B05BD4" w:rsidRDefault="00C565B8" w:rsidP="00C565B8">
            <w:pPr>
              <w:rPr>
                <w:rFonts w:asciiTheme="minorHAnsi" w:hAnsiTheme="minorHAnsi" w:cs="Arial"/>
                <w:sz w:val="22"/>
                <w:szCs w:val="22"/>
                <w:u w:val="single"/>
              </w:rPr>
            </w:pPr>
            <w:r w:rsidRPr="00B05BD4">
              <w:rPr>
                <w:rFonts w:asciiTheme="minorHAnsi" w:hAnsiTheme="minorHAnsi" w:cs="Arial"/>
                <w:sz w:val="22"/>
                <w:szCs w:val="22"/>
                <w:u w:val="single"/>
              </w:rPr>
              <w:t>IE014</w:t>
            </w:r>
            <w:r w:rsidR="007945B0" w:rsidRPr="00B05BD4">
              <w:rPr>
                <w:rFonts w:asciiTheme="minorHAnsi" w:hAnsiTheme="minorHAnsi" w:cs="Arial"/>
                <w:sz w:val="22"/>
                <w:szCs w:val="22"/>
                <w:u w:val="single"/>
              </w:rPr>
              <w:t xml:space="preserve"> message:</w:t>
            </w:r>
          </w:p>
          <w:p w14:paraId="1193E223" w14:textId="32C9B106" w:rsidR="00C565B8" w:rsidRDefault="00C565B8" w:rsidP="00C565B8">
            <w:pPr>
              <w:rPr>
                <w:noProof/>
              </w:rPr>
            </w:pPr>
          </w:p>
          <w:p w14:paraId="7E99078C" w14:textId="7325EAAA" w:rsidR="007945B0" w:rsidRDefault="007945B0" w:rsidP="007945B0">
            <w:pPr>
              <w:jc w:val="center"/>
              <w:rPr>
                <w:noProof/>
              </w:rPr>
            </w:pPr>
            <w:r>
              <w:rPr>
                <w:noProof/>
                <w:lang w:val="en-IE" w:eastAsia="en-IE"/>
              </w:rPr>
              <w:drawing>
                <wp:inline distT="0" distB="0" distL="0" distR="0" wp14:anchorId="10A869D5" wp14:editId="76D2EA83">
                  <wp:extent cx="4852888" cy="998220"/>
                  <wp:effectExtent l="152400" t="152400" r="367030" b="3543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07375" cy="1009428"/>
                          </a:xfrm>
                          <a:prstGeom prst="rect">
                            <a:avLst/>
                          </a:prstGeom>
                          <a:ln>
                            <a:noFill/>
                          </a:ln>
                          <a:effectLst>
                            <a:outerShdw blurRad="292100" dist="139700" dir="2700000" algn="tl" rotWithShape="0">
                              <a:srgbClr val="333333">
                                <a:alpha val="65000"/>
                              </a:srgbClr>
                            </a:outerShdw>
                          </a:effectLst>
                        </pic:spPr>
                      </pic:pic>
                    </a:graphicData>
                  </a:graphic>
                </wp:inline>
              </w:drawing>
            </w:r>
          </w:p>
          <w:p w14:paraId="350DF2BC" w14:textId="77777777" w:rsidR="007945B0" w:rsidRPr="00C565B8" w:rsidRDefault="007945B0" w:rsidP="00C565B8">
            <w:pPr>
              <w:rPr>
                <w:rFonts w:asciiTheme="minorHAnsi" w:hAnsiTheme="minorHAnsi" w:cs="Arial"/>
                <w:sz w:val="22"/>
                <w:szCs w:val="22"/>
              </w:rPr>
            </w:pPr>
          </w:p>
          <w:p w14:paraId="715724EA" w14:textId="047DD171" w:rsidR="00C565B8" w:rsidRPr="00B05BD4" w:rsidRDefault="00C565B8" w:rsidP="00C565B8">
            <w:pPr>
              <w:rPr>
                <w:rFonts w:asciiTheme="minorHAnsi" w:hAnsiTheme="minorHAnsi" w:cs="Arial"/>
                <w:sz w:val="22"/>
                <w:szCs w:val="22"/>
                <w:u w:val="single"/>
              </w:rPr>
            </w:pPr>
            <w:r w:rsidRPr="00B05BD4">
              <w:rPr>
                <w:rFonts w:asciiTheme="minorHAnsi" w:hAnsiTheme="minorHAnsi" w:cs="Arial"/>
                <w:sz w:val="22"/>
                <w:szCs w:val="22"/>
                <w:u w:val="single"/>
              </w:rPr>
              <w:t>IE009</w:t>
            </w:r>
            <w:r w:rsidR="007945B0" w:rsidRPr="00B05BD4">
              <w:rPr>
                <w:rFonts w:asciiTheme="minorHAnsi" w:hAnsiTheme="minorHAnsi" w:cs="Arial"/>
                <w:sz w:val="22"/>
                <w:szCs w:val="22"/>
                <w:u w:val="single"/>
              </w:rPr>
              <w:t xml:space="preserve"> message</w:t>
            </w:r>
            <w:r w:rsidRPr="00B05BD4">
              <w:rPr>
                <w:rFonts w:asciiTheme="minorHAnsi" w:hAnsiTheme="minorHAnsi" w:cs="Arial"/>
                <w:sz w:val="22"/>
                <w:szCs w:val="22"/>
                <w:u w:val="single"/>
              </w:rPr>
              <w:t>:</w:t>
            </w:r>
          </w:p>
          <w:p w14:paraId="368C350D" w14:textId="617038CC" w:rsidR="00C565B8" w:rsidRPr="00C565B8" w:rsidRDefault="00DB324D" w:rsidP="007945B0">
            <w:pPr>
              <w:jc w:val="center"/>
              <w:rPr>
                <w:rFonts w:asciiTheme="minorHAnsi" w:hAnsiTheme="minorHAnsi" w:cs="Arial"/>
                <w:sz w:val="22"/>
                <w:szCs w:val="22"/>
              </w:rPr>
            </w:pPr>
            <w:r>
              <w:rPr>
                <w:noProof/>
                <w:lang w:val="en-IE" w:eastAsia="en-IE"/>
              </w:rPr>
              <w:drawing>
                <wp:inline distT="0" distB="0" distL="0" distR="0" wp14:anchorId="293FE7B1" wp14:editId="2F741614">
                  <wp:extent cx="5206280" cy="1089660"/>
                  <wp:effectExtent l="152400" t="152400" r="356870" b="3581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31413" cy="1136780"/>
                          </a:xfrm>
                          <a:prstGeom prst="rect">
                            <a:avLst/>
                          </a:prstGeom>
                          <a:ln>
                            <a:noFill/>
                          </a:ln>
                          <a:effectLst>
                            <a:outerShdw blurRad="292100" dist="139700" dir="2700000" algn="tl" rotWithShape="0">
                              <a:srgbClr val="333333">
                                <a:alpha val="65000"/>
                              </a:srgbClr>
                            </a:outerShdw>
                          </a:effectLst>
                        </pic:spPr>
                      </pic:pic>
                    </a:graphicData>
                  </a:graphic>
                </wp:inline>
              </w:drawing>
            </w:r>
          </w:p>
          <w:p w14:paraId="28441150" w14:textId="77777777" w:rsidR="007945B0" w:rsidRDefault="007945B0" w:rsidP="00C565B8">
            <w:pPr>
              <w:rPr>
                <w:rFonts w:asciiTheme="minorHAnsi" w:hAnsiTheme="minorHAnsi" w:cs="Arial"/>
                <w:sz w:val="22"/>
                <w:szCs w:val="22"/>
              </w:rPr>
            </w:pPr>
          </w:p>
          <w:p w14:paraId="3BDC0087" w14:textId="526AAA0F" w:rsidR="00C565B8" w:rsidRPr="00C565B8" w:rsidRDefault="00C565B8" w:rsidP="00C565B8">
            <w:pPr>
              <w:rPr>
                <w:rFonts w:asciiTheme="minorHAnsi" w:hAnsiTheme="minorHAnsi" w:cs="Arial"/>
                <w:sz w:val="22"/>
                <w:szCs w:val="22"/>
              </w:rPr>
            </w:pPr>
            <w:r w:rsidRPr="007945B0">
              <w:rPr>
                <w:rFonts w:asciiTheme="minorHAnsi" w:hAnsiTheme="minorHAnsi" w:cs="Arial"/>
                <w:b/>
                <w:bCs/>
                <w:sz w:val="22"/>
                <w:szCs w:val="22"/>
              </w:rPr>
              <w:t>C0128</w:t>
            </w:r>
            <w:r w:rsidRPr="00C565B8">
              <w:rPr>
                <w:rFonts w:asciiTheme="minorHAnsi" w:hAnsiTheme="minorHAnsi" w:cs="Arial"/>
                <w:sz w:val="22"/>
                <w:szCs w:val="22"/>
              </w:rPr>
              <w:t xml:space="preserve"> is in place to define the optionality of the Data item &lt;</w:t>
            </w:r>
            <w:proofErr w:type="spellStart"/>
            <w:r w:rsidRPr="00C565B8">
              <w:rPr>
                <w:rFonts w:asciiTheme="minorHAnsi" w:hAnsiTheme="minorHAnsi" w:cs="Arial"/>
                <w:sz w:val="22"/>
                <w:szCs w:val="22"/>
              </w:rPr>
              <w:t>INVALIDATION.Decision</w:t>
            </w:r>
            <w:proofErr w:type="spellEnd"/>
            <w:r w:rsidRPr="00C565B8">
              <w:rPr>
                <w:rFonts w:asciiTheme="minorHAnsi" w:hAnsiTheme="minorHAnsi" w:cs="Arial"/>
                <w:sz w:val="22"/>
                <w:szCs w:val="22"/>
              </w:rPr>
              <w:t xml:space="preserve">&gt;. The </w:t>
            </w:r>
            <w:r w:rsidR="007945B0">
              <w:rPr>
                <w:rFonts w:asciiTheme="minorHAnsi" w:hAnsiTheme="minorHAnsi" w:cs="Arial"/>
                <w:sz w:val="22"/>
                <w:szCs w:val="22"/>
              </w:rPr>
              <w:t xml:space="preserve">current </w:t>
            </w:r>
            <w:r w:rsidRPr="00C565B8">
              <w:rPr>
                <w:rFonts w:asciiTheme="minorHAnsi" w:hAnsiTheme="minorHAnsi" w:cs="Arial"/>
                <w:sz w:val="22"/>
                <w:szCs w:val="22"/>
              </w:rPr>
              <w:t>wording of C0128 applied in both messages is the following:</w:t>
            </w:r>
          </w:p>
          <w:p w14:paraId="020D00F5" w14:textId="77777777" w:rsidR="00C565B8" w:rsidRPr="00C565B8" w:rsidRDefault="00C565B8" w:rsidP="00C565B8">
            <w:pPr>
              <w:rPr>
                <w:rFonts w:asciiTheme="minorHAnsi" w:hAnsiTheme="minorHAnsi" w:cs="Arial"/>
                <w:sz w:val="22"/>
                <w:szCs w:val="22"/>
              </w:rPr>
            </w:pPr>
          </w:p>
          <w:p w14:paraId="7699B98C" w14:textId="74C4D63B" w:rsidR="00C565B8" w:rsidRPr="00C565B8" w:rsidRDefault="00BA67CB" w:rsidP="007945B0">
            <w:pPr>
              <w:jc w:val="center"/>
              <w:rPr>
                <w:rFonts w:asciiTheme="minorHAnsi" w:hAnsiTheme="minorHAnsi" w:cs="Arial"/>
                <w:sz w:val="22"/>
                <w:szCs w:val="22"/>
              </w:rPr>
            </w:pPr>
            <w:r>
              <w:rPr>
                <w:noProof/>
                <w:lang w:val="en-IE" w:eastAsia="en-IE"/>
              </w:rPr>
              <w:lastRenderedPageBreak/>
              <w:drawing>
                <wp:inline distT="0" distB="0" distL="0" distR="0" wp14:anchorId="3E5B8CA5" wp14:editId="1966F183">
                  <wp:extent cx="4434840" cy="1185655"/>
                  <wp:effectExtent l="152400" t="152400" r="365760" b="3575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18626" cy="1208055"/>
                          </a:xfrm>
                          <a:prstGeom prst="rect">
                            <a:avLst/>
                          </a:prstGeom>
                          <a:ln>
                            <a:noFill/>
                          </a:ln>
                          <a:effectLst>
                            <a:outerShdw blurRad="292100" dist="139700" dir="2700000" algn="tl" rotWithShape="0">
                              <a:srgbClr val="333333">
                                <a:alpha val="65000"/>
                              </a:srgbClr>
                            </a:outerShdw>
                          </a:effectLst>
                        </pic:spPr>
                      </pic:pic>
                    </a:graphicData>
                  </a:graphic>
                </wp:inline>
              </w:drawing>
            </w:r>
          </w:p>
          <w:p w14:paraId="0270378F" w14:textId="0DD3F125" w:rsidR="00C565B8" w:rsidRPr="00C565B8" w:rsidRDefault="007945B0" w:rsidP="00C565B8">
            <w:pPr>
              <w:rPr>
                <w:rFonts w:asciiTheme="minorHAnsi" w:hAnsiTheme="minorHAnsi" w:cs="Arial"/>
                <w:sz w:val="22"/>
                <w:szCs w:val="22"/>
              </w:rPr>
            </w:pPr>
            <w:r>
              <w:rPr>
                <w:rFonts w:asciiTheme="minorHAnsi" w:hAnsiTheme="minorHAnsi" w:cs="Arial"/>
                <w:sz w:val="22"/>
                <w:szCs w:val="22"/>
              </w:rPr>
              <w:t>In addition, i</w:t>
            </w:r>
            <w:r w:rsidR="00C565B8" w:rsidRPr="00C565B8">
              <w:rPr>
                <w:rFonts w:asciiTheme="minorHAnsi" w:hAnsiTheme="minorHAnsi" w:cs="Arial"/>
                <w:sz w:val="22"/>
                <w:szCs w:val="22"/>
              </w:rPr>
              <w:t>t shall be noted that the optionality of the data item &lt;</w:t>
            </w:r>
            <w:proofErr w:type="spellStart"/>
            <w:r w:rsidR="00C565B8" w:rsidRPr="00C565B8">
              <w:rPr>
                <w:rFonts w:asciiTheme="minorHAnsi" w:hAnsiTheme="minorHAnsi" w:cs="Arial"/>
                <w:sz w:val="22"/>
                <w:szCs w:val="22"/>
              </w:rPr>
              <w:t>INVALIDATION.Decision</w:t>
            </w:r>
            <w:proofErr w:type="spellEnd"/>
            <w:r w:rsidR="00C565B8" w:rsidRPr="00C565B8">
              <w:rPr>
                <w:rFonts w:asciiTheme="minorHAnsi" w:hAnsiTheme="minorHAnsi" w:cs="Arial"/>
                <w:sz w:val="22"/>
                <w:szCs w:val="22"/>
              </w:rPr>
              <w:t xml:space="preserve">&gt; </w:t>
            </w:r>
            <w:r>
              <w:rPr>
                <w:rFonts w:asciiTheme="minorHAnsi" w:hAnsiTheme="minorHAnsi" w:cs="Arial"/>
                <w:sz w:val="22"/>
                <w:szCs w:val="22"/>
              </w:rPr>
              <w:t>depends</w:t>
            </w:r>
            <w:r w:rsidR="00C565B8" w:rsidRPr="00C565B8">
              <w:rPr>
                <w:rFonts w:asciiTheme="minorHAnsi" w:hAnsiTheme="minorHAnsi" w:cs="Arial"/>
                <w:sz w:val="22"/>
                <w:szCs w:val="22"/>
              </w:rPr>
              <w:t xml:space="preserve"> on the value of the data item &lt;INVALIDATION. Initiated by customs&gt;. </w:t>
            </w:r>
            <w:r>
              <w:rPr>
                <w:rFonts w:asciiTheme="minorHAnsi" w:hAnsiTheme="minorHAnsi" w:cs="Arial"/>
                <w:sz w:val="22"/>
                <w:szCs w:val="22"/>
              </w:rPr>
              <w:t>The current wording of G0101 is the following:</w:t>
            </w:r>
          </w:p>
          <w:p w14:paraId="26101AA1" w14:textId="77777777" w:rsidR="00C565B8" w:rsidRPr="00C565B8" w:rsidRDefault="00C565B8" w:rsidP="00C565B8">
            <w:pPr>
              <w:rPr>
                <w:rFonts w:asciiTheme="minorHAnsi" w:hAnsiTheme="minorHAnsi" w:cs="Arial"/>
                <w:sz w:val="22"/>
                <w:szCs w:val="22"/>
              </w:rPr>
            </w:pPr>
          </w:p>
          <w:p w14:paraId="192A3A6A" w14:textId="0D25E927" w:rsidR="00C565B8" w:rsidRPr="00C565B8" w:rsidRDefault="00BA67CB" w:rsidP="007945B0">
            <w:pPr>
              <w:jc w:val="center"/>
              <w:rPr>
                <w:rFonts w:asciiTheme="minorHAnsi" w:hAnsiTheme="minorHAnsi" w:cs="Arial"/>
                <w:sz w:val="22"/>
                <w:szCs w:val="22"/>
              </w:rPr>
            </w:pPr>
            <w:r>
              <w:rPr>
                <w:noProof/>
                <w:lang w:val="en-IE" w:eastAsia="en-IE"/>
              </w:rPr>
              <w:drawing>
                <wp:inline distT="0" distB="0" distL="0" distR="0" wp14:anchorId="026E38D1" wp14:editId="75F12778">
                  <wp:extent cx="4819149" cy="1150620"/>
                  <wp:effectExtent l="152400" t="152400" r="362585" b="3543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53168" cy="1182618"/>
                          </a:xfrm>
                          <a:prstGeom prst="rect">
                            <a:avLst/>
                          </a:prstGeom>
                          <a:ln>
                            <a:noFill/>
                          </a:ln>
                          <a:effectLst>
                            <a:outerShdw blurRad="292100" dist="139700" dir="2700000" algn="tl" rotWithShape="0">
                              <a:srgbClr val="333333">
                                <a:alpha val="65000"/>
                              </a:srgbClr>
                            </a:outerShdw>
                          </a:effectLst>
                        </pic:spPr>
                      </pic:pic>
                    </a:graphicData>
                  </a:graphic>
                </wp:inline>
              </w:drawing>
            </w:r>
          </w:p>
          <w:p w14:paraId="686F6DC6" w14:textId="77777777" w:rsidR="00452B1B" w:rsidRDefault="00452B1B" w:rsidP="00C565B8">
            <w:pPr>
              <w:rPr>
                <w:rFonts w:asciiTheme="minorHAnsi" w:hAnsiTheme="minorHAnsi" w:cs="Arial"/>
                <w:sz w:val="22"/>
                <w:szCs w:val="22"/>
              </w:rPr>
            </w:pPr>
          </w:p>
          <w:p w14:paraId="6D44DE4F" w14:textId="56C89AEC" w:rsidR="00683E2E" w:rsidRPr="00C565B8" w:rsidRDefault="00683E2E" w:rsidP="00683E2E">
            <w:pPr>
              <w:rPr>
                <w:rFonts w:asciiTheme="minorHAnsi" w:hAnsiTheme="minorHAnsi" w:cs="Arial"/>
                <w:sz w:val="22"/>
                <w:szCs w:val="22"/>
              </w:rPr>
            </w:pPr>
            <w:r w:rsidRPr="007945B0">
              <w:rPr>
                <w:rFonts w:asciiTheme="minorHAnsi" w:hAnsiTheme="minorHAnsi" w:cs="Arial"/>
                <w:b/>
                <w:bCs/>
                <w:sz w:val="22"/>
                <w:szCs w:val="22"/>
              </w:rPr>
              <w:t>C01</w:t>
            </w:r>
            <w:r>
              <w:rPr>
                <w:rFonts w:asciiTheme="minorHAnsi" w:hAnsiTheme="minorHAnsi" w:cs="Arial"/>
                <w:b/>
                <w:bCs/>
                <w:sz w:val="22"/>
                <w:szCs w:val="22"/>
              </w:rPr>
              <w:t>37</w:t>
            </w:r>
            <w:r w:rsidRPr="00C565B8">
              <w:rPr>
                <w:rFonts w:asciiTheme="minorHAnsi" w:hAnsiTheme="minorHAnsi" w:cs="Arial"/>
                <w:sz w:val="22"/>
                <w:szCs w:val="22"/>
              </w:rPr>
              <w:t xml:space="preserve"> is in place to define the optionality of the Data item &lt;</w:t>
            </w:r>
            <w:proofErr w:type="spellStart"/>
            <w:r w:rsidRPr="00C565B8">
              <w:rPr>
                <w:rFonts w:asciiTheme="minorHAnsi" w:hAnsiTheme="minorHAnsi" w:cs="Arial"/>
                <w:sz w:val="22"/>
                <w:szCs w:val="22"/>
              </w:rPr>
              <w:t>INVALIDATION.</w:t>
            </w:r>
            <w:r>
              <w:rPr>
                <w:rFonts w:asciiTheme="minorHAnsi" w:hAnsiTheme="minorHAnsi" w:cs="Arial"/>
                <w:sz w:val="22"/>
                <w:szCs w:val="22"/>
              </w:rPr>
              <w:t>Justification</w:t>
            </w:r>
            <w:proofErr w:type="spellEnd"/>
            <w:r w:rsidRPr="00C565B8">
              <w:rPr>
                <w:rFonts w:asciiTheme="minorHAnsi" w:hAnsiTheme="minorHAnsi" w:cs="Arial"/>
                <w:sz w:val="22"/>
                <w:szCs w:val="22"/>
              </w:rPr>
              <w:t xml:space="preserve">&gt;. The </w:t>
            </w:r>
            <w:r>
              <w:rPr>
                <w:rFonts w:asciiTheme="minorHAnsi" w:hAnsiTheme="minorHAnsi" w:cs="Arial"/>
                <w:sz w:val="22"/>
                <w:szCs w:val="22"/>
              </w:rPr>
              <w:t xml:space="preserve">current </w:t>
            </w:r>
            <w:r w:rsidRPr="00C565B8">
              <w:rPr>
                <w:rFonts w:asciiTheme="minorHAnsi" w:hAnsiTheme="minorHAnsi" w:cs="Arial"/>
                <w:sz w:val="22"/>
                <w:szCs w:val="22"/>
              </w:rPr>
              <w:t>wording of C01</w:t>
            </w:r>
            <w:r>
              <w:rPr>
                <w:rFonts w:asciiTheme="minorHAnsi" w:hAnsiTheme="minorHAnsi" w:cs="Arial"/>
                <w:sz w:val="22"/>
                <w:szCs w:val="22"/>
              </w:rPr>
              <w:t>37</w:t>
            </w:r>
            <w:r w:rsidRPr="00C565B8">
              <w:rPr>
                <w:rFonts w:asciiTheme="minorHAnsi" w:hAnsiTheme="minorHAnsi" w:cs="Arial"/>
                <w:sz w:val="22"/>
                <w:szCs w:val="22"/>
              </w:rPr>
              <w:t xml:space="preserve"> applied in both messages is the following:</w:t>
            </w:r>
          </w:p>
          <w:p w14:paraId="7FC73C3D" w14:textId="68EC3FAD" w:rsidR="00683E2E" w:rsidRDefault="00683E2E" w:rsidP="00C565B8">
            <w:pPr>
              <w:rPr>
                <w:rFonts w:asciiTheme="minorHAnsi" w:hAnsiTheme="minorHAnsi" w:cs="Arial"/>
                <w:sz w:val="22"/>
                <w:szCs w:val="22"/>
              </w:rPr>
            </w:pPr>
          </w:p>
          <w:p w14:paraId="4A53B7EC" w14:textId="26F789B3" w:rsidR="00683E2E" w:rsidRDefault="00683E2E" w:rsidP="00683E2E">
            <w:pPr>
              <w:jc w:val="center"/>
              <w:rPr>
                <w:rFonts w:asciiTheme="minorHAnsi" w:hAnsiTheme="minorHAnsi" w:cs="Arial"/>
                <w:sz w:val="22"/>
                <w:szCs w:val="22"/>
              </w:rPr>
            </w:pPr>
            <w:r>
              <w:rPr>
                <w:noProof/>
                <w:lang w:val="en-IE" w:eastAsia="en-IE"/>
              </w:rPr>
              <w:drawing>
                <wp:inline distT="0" distB="0" distL="0" distR="0" wp14:anchorId="016A71F3" wp14:editId="1B550DC6">
                  <wp:extent cx="5819140" cy="1191260"/>
                  <wp:effectExtent l="152400" t="152400" r="353060" b="3708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19140" cy="1191260"/>
                          </a:xfrm>
                          <a:prstGeom prst="rect">
                            <a:avLst/>
                          </a:prstGeom>
                          <a:ln>
                            <a:noFill/>
                          </a:ln>
                          <a:effectLst>
                            <a:outerShdw blurRad="292100" dist="139700" dir="2700000" algn="tl" rotWithShape="0">
                              <a:srgbClr val="333333">
                                <a:alpha val="65000"/>
                              </a:srgbClr>
                            </a:outerShdw>
                          </a:effectLst>
                        </pic:spPr>
                      </pic:pic>
                    </a:graphicData>
                  </a:graphic>
                </wp:inline>
              </w:drawing>
            </w:r>
          </w:p>
          <w:p w14:paraId="6BB080AA" w14:textId="77777777" w:rsidR="00683E2E" w:rsidRDefault="00683E2E" w:rsidP="00C565B8">
            <w:pPr>
              <w:rPr>
                <w:rFonts w:asciiTheme="minorHAnsi" w:hAnsiTheme="minorHAnsi" w:cs="Arial"/>
                <w:sz w:val="22"/>
                <w:szCs w:val="22"/>
              </w:rPr>
            </w:pPr>
          </w:p>
          <w:p w14:paraId="040FA178" w14:textId="03E76315"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On DDNTA-5.14.1-v1.00</w:t>
            </w:r>
            <w:r w:rsidR="005E7FD5">
              <w:rPr>
                <w:rFonts w:asciiTheme="minorHAnsi" w:hAnsiTheme="minorHAnsi" w:cs="Arial"/>
                <w:sz w:val="22"/>
                <w:szCs w:val="22"/>
              </w:rPr>
              <w:t xml:space="preserve"> Main Document</w:t>
            </w:r>
            <w:r w:rsidRPr="00C565B8">
              <w:rPr>
                <w:rFonts w:asciiTheme="minorHAnsi" w:hAnsiTheme="minorHAnsi" w:cs="Arial"/>
                <w:sz w:val="22"/>
                <w:szCs w:val="22"/>
              </w:rPr>
              <w:t xml:space="preserve">- Section “III.V.7.1 Invalidation at Office of Departure”, it is mentioned that the Holder of the Transit Procedure may initiate invalidation of a transit declaration. Before release for transit, the ‘Holder of the Transit Procedure’ sends a ‘Declaration Invalidation Request’ E_DEC_INV (IE014), and the Office of Departure responds with an ‘Invalidation Decision’ E_INV_DEC (IE009). In this case &lt;IE014. </w:t>
            </w:r>
            <w:proofErr w:type="spellStart"/>
            <w:r w:rsidRPr="00C565B8">
              <w:rPr>
                <w:rFonts w:asciiTheme="minorHAnsi" w:hAnsiTheme="minorHAnsi" w:cs="Arial"/>
                <w:sz w:val="22"/>
                <w:szCs w:val="22"/>
              </w:rPr>
              <w:t>INVALIDATION.Initiated</w:t>
            </w:r>
            <w:proofErr w:type="spellEnd"/>
            <w:r w:rsidRPr="00C565B8">
              <w:rPr>
                <w:rFonts w:asciiTheme="minorHAnsi" w:hAnsiTheme="minorHAnsi" w:cs="Arial"/>
                <w:sz w:val="22"/>
                <w:szCs w:val="22"/>
              </w:rPr>
              <w:t xml:space="preserve"> by customs&gt; shall be set to ‘0’ ('No') and &lt;IE014. INVALIDATION. Decision&gt; is Required.</w:t>
            </w:r>
          </w:p>
          <w:p w14:paraId="66B22B78" w14:textId="77777777" w:rsidR="00C565B8" w:rsidRPr="00C565B8" w:rsidRDefault="00C565B8" w:rsidP="00C565B8">
            <w:pPr>
              <w:rPr>
                <w:rFonts w:asciiTheme="minorHAnsi" w:hAnsiTheme="minorHAnsi" w:cs="Arial"/>
                <w:sz w:val="22"/>
                <w:szCs w:val="22"/>
              </w:rPr>
            </w:pPr>
          </w:p>
          <w:p w14:paraId="5C3A813E" w14:textId="3508275B"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The Data Items ‘Decision date and time’, ‘Decision’ and ‘Initiated by customs’ are in place in ‘Declaration Invalidation Request’ E_DEC_INV (IE014) message</w:t>
            </w:r>
            <w:r w:rsidR="00452B1B">
              <w:rPr>
                <w:rFonts w:asciiTheme="minorHAnsi" w:hAnsiTheme="minorHAnsi" w:cs="Arial"/>
                <w:sz w:val="22"/>
                <w:szCs w:val="22"/>
              </w:rPr>
              <w:t>. They</w:t>
            </w:r>
            <w:r w:rsidRPr="00C565B8">
              <w:rPr>
                <w:rFonts w:asciiTheme="minorHAnsi" w:hAnsiTheme="minorHAnsi" w:cs="Arial"/>
                <w:sz w:val="22"/>
                <w:szCs w:val="22"/>
              </w:rPr>
              <w:t xml:space="preserve"> shall be filled in</w:t>
            </w:r>
            <w:r w:rsidR="00452B1B">
              <w:rPr>
                <w:rFonts w:asciiTheme="minorHAnsi" w:hAnsiTheme="minorHAnsi" w:cs="Arial"/>
                <w:sz w:val="22"/>
                <w:szCs w:val="22"/>
              </w:rPr>
              <w:t xml:space="preserve"> so that</w:t>
            </w:r>
            <w:r w:rsidRPr="00C565B8">
              <w:rPr>
                <w:rFonts w:asciiTheme="minorHAnsi" w:hAnsiTheme="minorHAnsi" w:cs="Arial"/>
                <w:sz w:val="22"/>
                <w:szCs w:val="22"/>
              </w:rPr>
              <w:t xml:space="preserve"> to provide to the Office of Departure the necessary information </w:t>
            </w:r>
            <w:proofErr w:type="gramStart"/>
            <w:r w:rsidRPr="00C565B8">
              <w:rPr>
                <w:rFonts w:asciiTheme="minorHAnsi" w:hAnsiTheme="minorHAnsi" w:cs="Arial"/>
                <w:sz w:val="22"/>
                <w:szCs w:val="22"/>
              </w:rPr>
              <w:t>taking into account</w:t>
            </w:r>
            <w:proofErr w:type="gramEnd"/>
            <w:r w:rsidRPr="00C565B8">
              <w:rPr>
                <w:rFonts w:asciiTheme="minorHAnsi" w:hAnsiTheme="minorHAnsi" w:cs="Arial"/>
                <w:sz w:val="22"/>
                <w:szCs w:val="22"/>
              </w:rPr>
              <w:t xml:space="preserve"> the Holder of the transit procedure request to invalidate the movement.</w:t>
            </w:r>
          </w:p>
          <w:p w14:paraId="4B7D21E2" w14:textId="77777777" w:rsidR="00C565B8" w:rsidRPr="00C565B8" w:rsidRDefault="00C565B8" w:rsidP="00C565B8">
            <w:pPr>
              <w:rPr>
                <w:rFonts w:asciiTheme="minorHAnsi" w:hAnsiTheme="minorHAnsi" w:cs="Arial"/>
                <w:sz w:val="22"/>
                <w:szCs w:val="22"/>
              </w:rPr>
            </w:pPr>
          </w:p>
          <w:p w14:paraId="1A89A655" w14:textId="77777777"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The Departure responds with an ‘Invalidation Decision’ E_INV_DEC (IE009). In case of negative response, justification shall be provided in&lt;IE009. INVALIDATION. Justification&gt; data item.</w:t>
            </w:r>
          </w:p>
          <w:p w14:paraId="2DBECC71" w14:textId="01B5EFEB" w:rsidR="00C565B8" w:rsidRDefault="00C565B8" w:rsidP="00C565B8">
            <w:pPr>
              <w:rPr>
                <w:rFonts w:asciiTheme="minorHAnsi" w:hAnsiTheme="minorHAnsi" w:cs="Arial"/>
                <w:sz w:val="22"/>
                <w:szCs w:val="22"/>
              </w:rPr>
            </w:pPr>
            <w:r w:rsidRPr="00C565B8">
              <w:rPr>
                <w:rFonts w:asciiTheme="minorHAnsi" w:hAnsiTheme="minorHAnsi" w:cs="Arial"/>
                <w:sz w:val="22"/>
                <w:szCs w:val="22"/>
              </w:rPr>
              <w:lastRenderedPageBreak/>
              <w:t xml:space="preserve">As a result, taking into consideration the </w:t>
            </w:r>
            <w:proofErr w:type="gramStart"/>
            <w:r w:rsidRPr="00C565B8">
              <w:rPr>
                <w:rFonts w:asciiTheme="minorHAnsi" w:hAnsiTheme="minorHAnsi" w:cs="Arial"/>
                <w:sz w:val="22"/>
                <w:szCs w:val="22"/>
              </w:rPr>
              <w:t>aforementioned analysis</w:t>
            </w:r>
            <w:proofErr w:type="gramEnd"/>
            <w:r w:rsidRPr="00C565B8">
              <w:rPr>
                <w:rFonts w:asciiTheme="minorHAnsi" w:hAnsiTheme="minorHAnsi" w:cs="Arial"/>
                <w:sz w:val="22"/>
                <w:szCs w:val="22"/>
              </w:rPr>
              <w:t>, the message structure of IE009 and IE014 will be updated by</w:t>
            </w:r>
            <w:r w:rsidR="00452B1B">
              <w:rPr>
                <w:rFonts w:asciiTheme="minorHAnsi" w:hAnsiTheme="minorHAnsi" w:cs="Arial"/>
                <w:sz w:val="22"/>
                <w:szCs w:val="22"/>
              </w:rPr>
              <w:t xml:space="preserve"> </w:t>
            </w:r>
            <w:r w:rsidRPr="00C565B8">
              <w:rPr>
                <w:rFonts w:asciiTheme="minorHAnsi" w:hAnsiTheme="minorHAnsi" w:cs="Arial"/>
                <w:sz w:val="22"/>
                <w:szCs w:val="22"/>
              </w:rPr>
              <w:t>introducing new Condition</w:t>
            </w:r>
            <w:r w:rsidR="00642804">
              <w:rPr>
                <w:rFonts w:asciiTheme="minorHAnsi" w:hAnsiTheme="minorHAnsi" w:cs="Arial"/>
                <w:sz w:val="22"/>
                <w:szCs w:val="22"/>
              </w:rPr>
              <w:t xml:space="preserve"> (C0870)</w:t>
            </w:r>
            <w:r w:rsidRPr="00C565B8">
              <w:rPr>
                <w:rFonts w:asciiTheme="minorHAnsi" w:hAnsiTheme="minorHAnsi" w:cs="Arial"/>
                <w:sz w:val="22"/>
                <w:szCs w:val="22"/>
              </w:rPr>
              <w:t xml:space="preserve"> </w:t>
            </w:r>
            <w:r w:rsidR="00642804">
              <w:rPr>
                <w:rFonts w:asciiTheme="minorHAnsi" w:hAnsiTheme="minorHAnsi" w:cs="Arial"/>
                <w:sz w:val="22"/>
                <w:szCs w:val="22"/>
              </w:rPr>
              <w:t>and</w:t>
            </w:r>
            <w:r w:rsidR="00452B1B">
              <w:rPr>
                <w:rFonts w:asciiTheme="minorHAnsi" w:hAnsiTheme="minorHAnsi" w:cs="Arial"/>
                <w:sz w:val="22"/>
                <w:szCs w:val="22"/>
              </w:rPr>
              <w:t xml:space="preserve"> update existing Conditions</w:t>
            </w:r>
            <w:r w:rsidR="00642804">
              <w:rPr>
                <w:rFonts w:asciiTheme="minorHAnsi" w:hAnsiTheme="minorHAnsi" w:cs="Arial"/>
                <w:sz w:val="22"/>
                <w:szCs w:val="22"/>
              </w:rPr>
              <w:t xml:space="preserve"> (C0128, C0137)</w:t>
            </w:r>
            <w:r w:rsidR="00452B1B">
              <w:rPr>
                <w:rFonts w:asciiTheme="minorHAnsi" w:hAnsiTheme="minorHAnsi" w:cs="Arial"/>
                <w:sz w:val="22"/>
                <w:szCs w:val="22"/>
              </w:rPr>
              <w:t xml:space="preserve"> so that </w:t>
            </w:r>
            <w:r w:rsidRPr="00C565B8">
              <w:rPr>
                <w:rFonts w:asciiTheme="minorHAnsi" w:hAnsiTheme="minorHAnsi" w:cs="Arial"/>
                <w:sz w:val="22"/>
                <w:szCs w:val="22"/>
              </w:rPr>
              <w:t xml:space="preserve">to define the optionality of </w:t>
            </w:r>
            <w:r w:rsidR="00452B1B">
              <w:rPr>
                <w:rFonts w:asciiTheme="minorHAnsi" w:hAnsiTheme="minorHAnsi" w:cs="Arial"/>
                <w:sz w:val="22"/>
                <w:szCs w:val="22"/>
              </w:rPr>
              <w:t xml:space="preserve">the </w:t>
            </w:r>
            <w:r w:rsidRPr="00C565B8">
              <w:rPr>
                <w:rFonts w:asciiTheme="minorHAnsi" w:hAnsiTheme="minorHAnsi" w:cs="Arial"/>
                <w:sz w:val="22"/>
                <w:szCs w:val="22"/>
              </w:rPr>
              <w:t>Data Item</w:t>
            </w:r>
            <w:r w:rsidR="00452B1B">
              <w:rPr>
                <w:rFonts w:asciiTheme="minorHAnsi" w:hAnsiTheme="minorHAnsi" w:cs="Arial"/>
                <w:sz w:val="22"/>
                <w:szCs w:val="22"/>
              </w:rPr>
              <w:t>s</w:t>
            </w:r>
            <w:r w:rsidRPr="00C565B8">
              <w:rPr>
                <w:rFonts w:asciiTheme="minorHAnsi" w:hAnsiTheme="minorHAnsi" w:cs="Arial"/>
                <w:sz w:val="22"/>
                <w:szCs w:val="22"/>
              </w:rPr>
              <w:t xml:space="preserve"> ‘Decision date and time’, ‘Decision’ and ‘Justification’, considering the initiator of the invalidation.</w:t>
            </w:r>
          </w:p>
          <w:p w14:paraId="0B9A60C9" w14:textId="77777777" w:rsidR="00452B1B" w:rsidRPr="00C565B8" w:rsidRDefault="00452B1B" w:rsidP="00C565B8">
            <w:pPr>
              <w:rPr>
                <w:rFonts w:asciiTheme="minorHAnsi" w:hAnsiTheme="minorHAnsi" w:cs="Arial"/>
                <w:sz w:val="22"/>
                <w:szCs w:val="22"/>
              </w:rPr>
            </w:pPr>
          </w:p>
          <w:p w14:paraId="0BB5E26C" w14:textId="48E1C11C" w:rsidR="00C565B8" w:rsidRPr="00C565B8" w:rsidRDefault="00C565B8" w:rsidP="00C565B8">
            <w:pPr>
              <w:rPr>
                <w:rFonts w:asciiTheme="minorHAnsi" w:hAnsiTheme="minorHAnsi" w:cs="Arial"/>
                <w:sz w:val="22"/>
                <w:szCs w:val="22"/>
              </w:rPr>
            </w:pPr>
            <w:r w:rsidRPr="00C565B8">
              <w:rPr>
                <w:rFonts w:asciiTheme="minorHAnsi" w:hAnsiTheme="minorHAnsi" w:cs="Arial"/>
                <w:sz w:val="22"/>
                <w:szCs w:val="22"/>
              </w:rPr>
              <w:t>•</w:t>
            </w:r>
            <w:r w:rsidRPr="00C565B8">
              <w:rPr>
                <w:rFonts w:asciiTheme="minorHAnsi" w:hAnsiTheme="minorHAnsi" w:cs="Arial"/>
                <w:sz w:val="22"/>
                <w:szCs w:val="22"/>
              </w:rPr>
              <w:tab/>
              <w:t>If IE014 is sent, the invalidation is initiated by the ‘Holder of the Transit Procedure’</w:t>
            </w:r>
            <w:r w:rsidR="00452B1B">
              <w:rPr>
                <w:rFonts w:asciiTheme="minorHAnsi" w:hAnsiTheme="minorHAnsi" w:cs="Arial"/>
                <w:sz w:val="22"/>
                <w:szCs w:val="22"/>
              </w:rPr>
              <w:t xml:space="preserve"> (</w:t>
            </w:r>
            <w:proofErr w:type="spellStart"/>
            <w:r w:rsidR="00452B1B">
              <w:rPr>
                <w:rFonts w:asciiTheme="minorHAnsi" w:hAnsiTheme="minorHAnsi" w:cs="Arial"/>
                <w:sz w:val="22"/>
                <w:szCs w:val="22"/>
              </w:rPr>
              <w:t>messageRecipient</w:t>
            </w:r>
            <w:proofErr w:type="spellEnd"/>
            <w:r w:rsidR="00452B1B">
              <w:rPr>
                <w:rFonts w:asciiTheme="minorHAnsi" w:hAnsiTheme="minorHAnsi" w:cs="Arial"/>
                <w:sz w:val="22"/>
                <w:szCs w:val="22"/>
              </w:rPr>
              <w:t xml:space="preserve"> = ‘NTA’)</w:t>
            </w:r>
          </w:p>
          <w:p w14:paraId="22038444" w14:textId="77777777" w:rsidR="004C179C" w:rsidRDefault="00C565B8" w:rsidP="00C565B8">
            <w:pPr>
              <w:rPr>
                <w:rFonts w:asciiTheme="minorHAnsi" w:hAnsiTheme="minorHAnsi" w:cs="Arial"/>
                <w:sz w:val="22"/>
                <w:szCs w:val="22"/>
              </w:rPr>
            </w:pPr>
            <w:r w:rsidRPr="00C565B8">
              <w:rPr>
                <w:rFonts w:asciiTheme="minorHAnsi" w:hAnsiTheme="minorHAnsi" w:cs="Arial"/>
                <w:sz w:val="22"/>
                <w:szCs w:val="22"/>
              </w:rPr>
              <w:t>•</w:t>
            </w:r>
            <w:r w:rsidRPr="00C565B8">
              <w:rPr>
                <w:rFonts w:asciiTheme="minorHAnsi" w:hAnsiTheme="minorHAnsi" w:cs="Arial"/>
                <w:sz w:val="22"/>
                <w:szCs w:val="22"/>
              </w:rPr>
              <w:tab/>
              <w:t>If no IE014 is sent, the invalidation is initiated by ‘Customs Office of Departure’</w:t>
            </w:r>
          </w:p>
          <w:p w14:paraId="242321FD" w14:textId="77777777" w:rsidR="00452B1B" w:rsidRDefault="00452B1B" w:rsidP="00C565B8">
            <w:pPr>
              <w:rPr>
                <w:rFonts w:asciiTheme="minorHAnsi" w:hAnsiTheme="minorHAnsi" w:cs="Arial"/>
                <w:sz w:val="22"/>
                <w:szCs w:val="22"/>
              </w:rPr>
            </w:pPr>
          </w:p>
          <w:p w14:paraId="710E8249" w14:textId="1D4791AE" w:rsidR="000C44E9" w:rsidRDefault="005E7FD5" w:rsidP="00C565B8">
            <w:pPr>
              <w:rPr>
                <w:rFonts w:asciiTheme="minorHAnsi" w:hAnsiTheme="minorHAnsi" w:cs="Arial"/>
                <w:sz w:val="22"/>
                <w:szCs w:val="22"/>
              </w:rPr>
            </w:pPr>
            <w:r>
              <w:rPr>
                <w:rFonts w:asciiTheme="minorHAnsi" w:hAnsiTheme="minorHAnsi" w:cs="Arial"/>
                <w:sz w:val="22"/>
                <w:szCs w:val="22"/>
              </w:rPr>
              <w:t>Moreover, a</w:t>
            </w:r>
            <w:r w:rsidR="000C44E9">
              <w:rPr>
                <w:rFonts w:asciiTheme="minorHAnsi" w:hAnsiTheme="minorHAnsi" w:cs="Arial"/>
                <w:sz w:val="22"/>
                <w:szCs w:val="22"/>
              </w:rPr>
              <w:t>s per DDNTAv5.14.</w:t>
            </w:r>
            <w:r w:rsidR="00FE450D">
              <w:rPr>
                <w:rFonts w:asciiTheme="minorHAnsi" w:hAnsiTheme="minorHAnsi" w:cs="Arial"/>
                <w:sz w:val="22"/>
                <w:szCs w:val="22"/>
              </w:rPr>
              <w:t>1</w:t>
            </w:r>
            <w:r w:rsidR="000C44E9">
              <w:rPr>
                <w:rFonts w:asciiTheme="minorHAnsi" w:hAnsiTheme="minorHAnsi" w:cs="Arial"/>
                <w:sz w:val="22"/>
                <w:szCs w:val="22"/>
              </w:rPr>
              <w:t>-v1.00, Main Document</w:t>
            </w:r>
            <w:r>
              <w:rPr>
                <w:rFonts w:asciiTheme="minorHAnsi" w:hAnsiTheme="minorHAnsi" w:cs="Arial"/>
                <w:sz w:val="22"/>
                <w:szCs w:val="22"/>
              </w:rPr>
              <w:t>-Section “</w:t>
            </w:r>
            <w:r w:rsidR="00DA22F2" w:rsidRPr="00DA22F2">
              <w:rPr>
                <w:rFonts w:asciiTheme="minorHAnsi" w:hAnsiTheme="minorHAnsi" w:cs="Arial"/>
                <w:sz w:val="22"/>
                <w:szCs w:val="22"/>
              </w:rPr>
              <w:t>III.II.2.10.2 T-TRA-DEP-A-017-Invalidation request by the Holder of the Transit Procedure after release for transit</w:t>
            </w:r>
            <w:r>
              <w:rPr>
                <w:rFonts w:asciiTheme="minorHAnsi" w:hAnsiTheme="minorHAnsi" w:cs="Arial"/>
                <w:sz w:val="22"/>
                <w:szCs w:val="22"/>
              </w:rPr>
              <w:t>”</w:t>
            </w:r>
            <w:r w:rsidR="000C44E9">
              <w:rPr>
                <w:rFonts w:asciiTheme="minorHAnsi" w:hAnsiTheme="minorHAnsi" w:cs="Arial"/>
                <w:sz w:val="22"/>
                <w:szCs w:val="22"/>
              </w:rPr>
              <w:t xml:space="preserve">, the following </w:t>
            </w:r>
            <w:r>
              <w:rPr>
                <w:rFonts w:asciiTheme="minorHAnsi" w:hAnsiTheme="minorHAnsi" w:cs="Arial"/>
                <w:sz w:val="22"/>
                <w:szCs w:val="22"/>
              </w:rPr>
              <w:t xml:space="preserve">Time Sequence Diagram </w:t>
            </w:r>
            <w:r w:rsidR="000C44E9">
              <w:rPr>
                <w:rFonts w:asciiTheme="minorHAnsi" w:hAnsiTheme="minorHAnsi" w:cs="Arial"/>
                <w:sz w:val="22"/>
                <w:szCs w:val="22"/>
              </w:rPr>
              <w:t>is shown:</w:t>
            </w:r>
          </w:p>
          <w:p w14:paraId="78D5ED28" w14:textId="77777777" w:rsidR="000C44E9" w:rsidRDefault="000C44E9" w:rsidP="00C565B8">
            <w:pPr>
              <w:rPr>
                <w:rFonts w:asciiTheme="minorHAnsi" w:hAnsiTheme="minorHAnsi" w:cs="Arial"/>
                <w:sz w:val="22"/>
                <w:szCs w:val="22"/>
              </w:rPr>
            </w:pPr>
          </w:p>
          <w:p w14:paraId="4A9200BD" w14:textId="77777777" w:rsidR="000C44E9" w:rsidRDefault="000C44E9" w:rsidP="00C565B8">
            <w:pPr>
              <w:rPr>
                <w:rFonts w:asciiTheme="minorHAnsi" w:hAnsiTheme="minorHAnsi" w:cs="Arial"/>
                <w:sz w:val="22"/>
                <w:szCs w:val="22"/>
              </w:rPr>
            </w:pPr>
            <w:r>
              <w:rPr>
                <w:i/>
                <w:noProof/>
                <w:lang w:val="en-IE" w:eastAsia="en-IE"/>
              </w:rPr>
              <mc:AlternateContent>
                <mc:Choice Requires="wps">
                  <w:drawing>
                    <wp:anchor distT="0" distB="0" distL="114300" distR="114300" simplePos="0" relativeHeight="251659264" behindDoc="0" locked="0" layoutInCell="1" allowOverlap="1" wp14:anchorId="35E5F667" wp14:editId="51CD1BB7">
                      <wp:simplePos x="0" y="0"/>
                      <wp:positionH relativeFrom="column">
                        <wp:posOffset>219306</wp:posOffset>
                      </wp:positionH>
                      <wp:positionV relativeFrom="paragraph">
                        <wp:posOffset>4819534</wp:posOffset>
                      </wp:positionV>
                      <wp:extent cx="1808018" cy="1011381"/>
                      <wp:effectExtent l="0" t="0" r="20955" b="17780"/>
                      <wp:wrapNone/>
                      <wp:docPr id="7" name="Rectangle 7"/>
                      <wp:cNvGraphicFramePr/>
                      <a:graphic xmlns:a="http://schemas.openxmlformats.org/drawingml/2006/main">
                        <a:graphicData uri="http://schemas.microsoft.com/office/word/2010/wordprocessingShape">
                          <wps:wsp>
                            <wps:cNvSpPr/>
                            <wps:spPr>
                              <a:xfrm>
                                <a:off x="0" y="0"/>
                                <a:ext cx="1808018" cy="1011381"/>
                              </a:xfrm>
                              <a:prstGeom prst="rect">
                                <a:avLst/>
                              </a:prstGeom>
                              <a:no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3EADB" id="Rectangle 7" o:spid="_x0000_s1026" style="position:absolute;margin-left:17.25pt;margin-top:379.5pt;width:142.35pt;height:7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" filled="f" strokecolor="#c0504d [3205]" strokeweight="2pt"/>
                  </w:pict>
                </mc:Fallback>
              </mc:AlternateContent>
            </w:r>
            <w:r w:rsidRPr="00C52529">
              <w:rPr>
                <w:i/>
                <w:noProof/>
                <w:lang w:val="en-IE" w:eastAsia="en-IE"/>
              </w:rPr>
              <w:drawing>
                <wp:inline distT="0" distB="0" distL="0" distR="0" wp14:anchorId="62971CF1" wp14:editId="44DBE535">
                  <wp:extent cx="5580380" cy="6020435"/>
                  <wp:effectExtent l="0" t="0" r="1270" b="0"/>
                  <wp:docPr id="630802453" name="Picture 63080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80380" cy="6020435"/>
                          </a:xfrm>
                          <a:prstGeom prst="rect">
                            <a:avLst/>
                          </a:prstGeom>
                          <a:noFill/>
                          <a:ln>
                            <a:noFill/>
                          </a:ln>
                        </pic:spPr>
                      </pic:pic>
                    </a:graphicData>
                  </a:graphic>
                </wp:inline>
              </w:drawing>
            </w:r>
          </w:p>
          <w:p w14:paraId="69D7D7D8" w14:textId="77777777" w:rsidR="000C44E9" w:rsidRDefault="000C44E9" w:rsidP="00C565B8">
            <w:pPr>
              <w:rPr>
                <w:rFonts w:asciiTheme="minorHAnsi" w:hAnsiTheme="minorHAnsi" w:cs="Arial"/>
                <w:sz w:val="22"/>
                <w:szCs w:val="22"/>
              </w:rPr>
            </w:pPr>
          </w:p>
          <w:p w14:paraId="6898C77F" w14:textId="4532799E" w:rsidR="000C44E9" w:rsidRPr="00E32B93" w:rsidRDefault="000C44E9" w:rsidP="00C565B8">
            <w:pPr>
              <w:rPr>
                <w:rFonts w:asciiTheme="minorHAnsi" w:hAnsiTheme="minorHAnsi" w:cs="Arial"/>
                <w:sz w:val="22"/>
                <w:szCs w:val="22"/>
              </w:rPr>
            </w:pPr>
            <w:r>
              <w:rPr>
                <w:rFonts w:asciiTheme="minorHAnsi" w:hAnsiTheme="minorHAnsi" w:cs="Arial"/>
                <w:sz w:val="22"/>
                <w:szCs w:val="22"/>
              </w:rPr>
              <w:t xml:space="preserve">Nevertheless, the above scenario </w:t>
            </w:r>
            <w:r w:rsidR="005E7FD5">
              <w:rPr>
                <w:rFonts w:asciiTheme="minorHAnsi" w:hAnsiTheme="minorHAnsi" w:cs="Arial"/>
                <w:sz w:val="22"/>
                <w:szCs w:val="22"/>
              </w:rPr>
              <w:t xml:space="preserve">of the DDNTA Main Document </w:t>
            </w:r>
            <w:r w:rsidR="00DA22F2">
              <w:rPr>
                <w:rFonts w:asciiTheme="minorHAnsi" w:hAnsiTheme="minorHAnsi" w:cs="Arial"/>
                <w:sz w:val="22"/>
                <w:szCs w:val="22"/>
              </w:rPr>
              <w:t>shall</w:t>
            </w:r>
            <w:r>
              <w:rPr>
                <w:rFonts w:asciiTheme="minorHAnsi" w:hAnsiTheme="minorHAnsi" w:cs="Arial"/>
                <w:sz w:val="22"/>
                <w:szCs w:val="22"/>
              </w:rPr>
              <w:t xml:space="preserve"> be updated to show that the reply to the IE014 message is the IE056 </w:t>
            </w:r>
            <w:r w:rsidR="00DA22F2">
              <w:rPr>
                <w:rFonts w:asciiTheme="minorHAnsi" w:hAnsiTheme="minorHAnsi" w:cs="Arial"/>
                <w:sz w:val="22"/>
                <w:szCs w:val="22"/>
              </w:rPr>
              <w:t>message (instead of the negative IE009</w:t>
            </w:r>
            <w:r w:rsidR="005871EC">
              <w:rPr>
                <w:rFonts w:asciiTheme="minorHAnsi" w:hAnsiTheme="minorHAnsi" w:cs="Arial"/>
                <w:sz w:val="22"/>
                <w:szCs w:val="22"/>
              </w:rPr>
              <w:t>) when</w:t>
            </w:r>
            <w:r>
              <w:rPr>
                <w:rFonts w:asciiTheme="minorHAnsi" w:hAnsiTheme="minorHAnsi" w:cs="Arial"/>
                <w:sz w:val="22"/>
                <w:szCs w:val="22"/>
              </w:rPr>
              <w:t xml:space="preserve"> the </w:t>
            </w:r>
            <w:r w:rsidR="00DA22F2">
              <w:rPr>
                <w:rFonts w:asciiTheme="minorHAnsi" w:hAnsiTheme="minorHAnsi" w:cs="Arial"/>
                <w:sz w:val="22"/>
                <w:szCs w:val="22"/>
              </w:rPr>
              <w:t xml:space="preserve">invalidation request </w:t>
            </w:r>
            <w:r w:rsidR="004678A1">
              <w:rPr>
                <w:rFonts w:asciiTheme="minorHAnsi" w:hAnsiTheme="minorHAnsi" w:cs="Arial"/>
                <w:sz w:val="22"/>
                <w:szCs w:val="22"/>
              </w:rPr>
              <w:t xml:space="preserve">(IE014) </w:t>
            </w:r>
            <w:r w:rsidR="00DA22F2">
              <w:rPr>
                <w:rFonts w:asciiTheme="minorHAnsi" w:hAnsiTheme="minorHAnsi" w:cs="Arial"/>
                <w:sz w:val="22"/>
                <w:szCs w:val="22"/>
              </w:rPr>
              <w:t xml:space="preserve">from </w:t>
            </w:r>
            <w:r w:rsidR="00DA22F2">
              <w:rPr>
                <w:rFonts w:asciiTheme="minorHAnsi" w:hAnsiTheme="minorHAnsi" w:cs="Arial"/>
                <w:sz w:val="22"/>
                <w:szCs w:val="22"/>
              </w:rPr>
              <w:lastRenderedPageBreak/>
              <w:t xml:space="preserve">the Holder of the Transit Procedure </w:t>
            </w:r>
            <w:r>
              <w:rPr>
                <w:rFonts w:asciiTheme="minorHAnsi" w:hAnsiTheme="minorHAnsi" w:cs="Arial"/>
                <w:sz w:val="22"/>
                <w:szCs w:val="22"/>
              </w:rPr>
              <w:t>is received in an inappropriate status (</w:t>
            </w:r>
            <w:proofErr w:type="gramStart"/>
            <w:r w:rsidR="00DA22F2">
              <w:rPr>
                <w:rFonts w:asciiTheme="minorHAnsi" w:hAnsiTheme="minorHAnsi" w:cs="Arial"/>
                <w:sz w:val="22"/>
                <w:szCs w:val="22"/>
              </w:rPr>
              <w:t>e</w:t>
            </w:r>
            <w:r>
              <w:rPr>
                <w:rFonts w:asciiTheme="minorHAnsi" w:hAnsiTheme="minorHAnsi" w:cs="Arial"/>
                <w:sz w:val="22"/>
                <w:szCs w:val="22"/>
              </w:rPr>
              <w:t>.</w:t>
            </w:r>
            <w:r w:rsidR="00DA22F2">
              <w:rPr>
                <w:rFonts w:asciiTheme="minorHAnsi" w:hAnsiTheme="minorHAnsi" w:cs="Arial"/>
                <w:sz w:val="22"/>
                <w:szCs w:val="22"/>
              </w:rPr>
              <w:t>g</w:t>
            </w:r>
            <w:r>
              <w:rPr>
                <w:rFonts w:asciiTheme="minorHAnsi" w:hAnsiTheme="minorHAnsi" w:cs="Arial"/>
                <w:sz w:val="22"/>
                <w:szCs w:val="22"/>
              </w:rPr>
              <w:t>.</w:t>
            </w:r>
            <w:proofErr w:type="gramEnd"/>
            <w:r>
              <w:rPr>
                <w:rFonts w:asciiTheme="minorHAnsi" w:hAnsiTheme="minorHAnsi" w:cs="Arial"/>
                <w:sz w:val="22"/>
                <w:szCs w:val="22"/>
              </w:rPr>
              <w:t xml:space="preserve"> after the movement is released for transit).</w:t>
            </w:r>
            <w:r w:rsidR="005E7FD5">
              <w:rPr>
                <w:rFonts w:asciiTheme="minorHAnsi" w:hAnsiTheme="minorHAnsi" w:cs="Arial"/>
                <w:sz w:val="22"/>
                <w:szCs w:val="22"/>
              </w:rPr>
              <w:t xml:space="preserve"> </w:t>
            </w:r>
            <w:r w:rsidR="00DA22F2">
              <w:rPr>
                <w:rFonts w:asciiTheme="minorHAnsi" w:hAnsiTheme="minorHAnsi" w:cs="Arial"/>
                <w:sz w:val="22"/>
                <w:szCs w:val="22"/>
              </w:rPr>
              <w:t>In this case, t</w:t>
            </w:r>
            <w:r w:rsidR="005E7FD5">
              <w:rPr>
                <w:rFonts w:asciiTheme="minorHAnsi" w:hAnsiTheme="minorHAnsi" w:cs="Arial"/>
                <w:sz w:val="22"/>
                <w:szCs w:val="22"/>
              </w:rPr>
              <w:t>he appropriate rejection reason to be used in the IE056 is “Message out of sequence”.</w:t>
            </w: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707B8A18" w14:textId="1F6B9ED2" w:rsidR="003D4A7A" w:rsidRDefault="003D4A7A" w:rsidP="00C001F9">
      <w:pPr>
        <w:rPr>
          <w:rFonts w:asciiTheme="minorHAnsi" w:hAnsiTheme="minorHAnsi" w:cs="Arial"/>
        </w:rPr>
      </w:pPr>
    </w:p>
    <w:p w14:paraId="7EB89CB3" w14:textId="77777777" w:rsidR="0078333E" w:rsidRDefault="0078333E" w:rsidP="00C001F9">
      <w:pPr>
        <w:rPr>
          <w:rFonts w:asciiTheme="minorHAnsi" w:hAnsiTheme="minorHAnsi" w:cs="Arial"/>
        </w:rPr>
      </w:pPr>
    </w:p>
    <w:p w14:paraId="003D625D" w14:textId="77777777" w:rsidR="001E671D" w:rsidRPr="00074158" w:rsidRDefault="001E671D" w:rsidP="00C001F9">
      <w:pPr>
        <w:rPr>
          <w:rFonts w:asciiTheme="minorHAnsi" w:hAnsiTheme="minorHAnsi" w:cs="Arial"/>
        </w:rPr>
      </w:pPr>
    </w:p>
    <w:p w14:paraId="45CE91E1" w14:textId="700F23CE" w:rsidR="009B4627"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1B3603">
        <w:rPr>
          <w:rFonts w:asciiTheme="minorHAnsi" w:hAnsiTheme="minorHAnsi" w:cs="Arial"/>
          <w:b/>
          <w:bCs/>
          <w:sz w:val="28"/>
          <w:szCs w:val="28"/>
        </w:rPr>
        <w:t>Description of proposed solution</w:t>
      </w:r>
    </w:p>
    <w:p w14:paraId="20BF47F2" w14:textId="47D2D10F" w:rsidR="009B4627" w:rsidRPr="00074158" w:rsidRDefault="009B4627" w:rsidP="00C001F9">
      <w:pPr>
        <w:rPr>
          <w:rFonts w:asciiTheme="minorHAnsi" w:hAnsiTheme="minorHAnsi" w:cs="Arial"/>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44B748F2">
        <w:tc>
          <w:tcPr>
            <w:tcW w:w="9606" w:type="dxa"/>
          </w:tcPr>
          <w:p w14:paraId="47D9C708" w14:textId="3AC1D51B" w:rsidR="004F5933" w:rsidRPr="00140DED" w:rsidRDefault="004F5933" w:rsidP="004F5933">
            <w:pPr>
              <w:rPr>
                <w:rFonts w:asciiTheme="minorHAnsi" w:hAnsiTheme="minorHAnsi" w:cstheme="minorHAnsi"/>
                <w:sz w:val="22"/>
                <w:szCs w:val="22"/>
              </w:rPr>
            </w:pPr>
            <w:r w:rsidRPr="00140DED">
              <w:rPr>
                <w:rFonts w:asciiTheme="minorHAnsi" w:hAnsiTheme="minorHAnsi" w:cstheme="minorHAnsi"/>
                <w:sz w:val="22"/>
                <w:szCs w:val="22"/>
              </w:rPr>
              <w:t xml:space="preserve">The </w:t>
            </w:r>
            <w:r w:rsidR="0070698E" w:rsidRPr="00140DED">
              <w:rPr>
                <w:rFonts w:asciiTheme="minorHAnsi" w:hAnsiTheme="minorHAnsi" w:cstheme="minorHAnsi"/>
                <w:b/>
                <w:sz w:val="22"/>
                <w:szCs w:val="22"/>
              </w:rPr>
              <w:t>DDNTA-v</w:t>
            </w:r>
            <w:r w:rsidR="00CC555B" w:rsidRPr="00140DED">
              <w:rPr>
                <w:rFonts w:asciiTheme="minorHAnsi" w:hAnsiTheme="minorHAnsi" w:cstheme="minorHAnsi"/>
                <w:b/>
                <w:sz w:val="22"/>
                <w:szCs w:val="22"/>
              </w:rPr>
              <w:t>5.1</w:t>
            </w:r>
            <w:r w:rsidR="003020A6">
              <w:rPr>
                <w:rFonts w:asciiTheme="minorHAnsi" w:hAnsiTheme="minorHAnsi" w:cstheme="minorHAnsi"/>
                <w:b/>
                <w:sz w:val="22"/>
                <w:szCs w:val="22"/>
              </w:rPr>
              <w:t>4</w:t>
            </w:r>
            <w:r w:rsidR="00EB5E60" w:rsidRPr="00140DED">
              <w:rPr>
                <w:rFonts w:asciiTheme="minorHAnsi" w:hAnsiTheme="minorHAnsi" w:cstheme="minorHAnsi"/>
                <w:b/>
                <w:sz w:val="22"/>
                <w:szCs w:val="22"/>
              </w:rPr>
              <w:t>.</w:t>
            </w:r>
            <w:r w:rsidR="003020A6">
              <w:rPr>
                <w:rFonts w:asciiTheme="minorHAnsi" w:hAnsiTheme="minorHAnsi" w:cstheme="minorHAnsi"/>
                <w:b/>
                <w:sz w:val="22"/>
                <w:szCs w:val="22"/>
              </w:rPr>
              <w:t>1</w:t>
            </w:r>
            <w:r w:rsidR="00EB5E60" w:rsidRPr="00140DED">
              <w:rPr>
                <w:rFonts w:asciiTheme="minorHAnsi" w:hAnsiTheme="minorHAnsi" w:cstheme="minorHAnsi"/>
                <w:b/>
                <w:sz w:val="22"/>
                <w:szCs w:val="22"/>
              </w:rPr>
              <w:t xml:space="preserve"> </w:t>
            </w:r>
            <w:r w:rsidRPr="00140DED">
              <w:rPr>
                <w:rFonts w:asciiTheme="minorHAnsi" w:hAnsiTheme="minorHAnsi" w:cstheme="minorHAnsi"/>
                <w:b/>
                <w:sz w:val="22"/>
                <w:szCs w:val="22"/>
              </w:rPr>
              <w:t xml:space="preserve">(incl. Appendix Q2) and the </w:t>
            </w:r>
            <w:r w:rsidR="0070698E" w:rsidRPr="00140DED">
              <w:rPr>
                <w:rFonts w:asciiTheme="minorHAnsi" w:hAnsiTheme="minorHAnsi" w:cstheme="minorHAnsi"/>
                <w:b/>
                <w:sz w:val="22"/>
                <w:szCs w:val="22"/>
              </w:rPr>
              <w:t>on CSE-v</w:t>
            </w:r>
            <w:r w:rsidR="00E00021" w:rsidRPr="00140DED">
              <w:rPr>
                <w:rFonts w:asciiTheme="minorHAnsi" w:hAnsiTheme="minorHAnsi" w:cstheme="minorHAnsi"/>
                <w:b/>
                <w:sz w:val="22"/>
                <w:szCs w:val="22"/>
              </w:rPr>
              <w:t>5</w:t>
            </w:r>
            <w:r w:rsidR="003020A6">
              <w:rPr>
                <w:rFonts w:asciiTheme="minorHAnsi" w:hAnsiTheme="minorHAnsi" w:cstheme="minorHAnsi"/>
                <w:b/>
                <w:sz w:val="22"/>
                <w:szCs w:val="22"/>
              </w:rPr>
              <w:t>1.6</w:t>
            </w:r>
            <w:r w:rsidR="00E00021" w:rsidRPr="00140DED">
              <w:rPr>
                <w:rFonts w:asciiTheme="minorHAnsi" w:hAnsiTheme="minorHAnsi" w:cstheme="minorHAnsi"/>
                <w:b/>
                <w:sz w:val="22"/>
                <w:szCs w:val="22"/>
              </w:rPr>
              <w:t xml:space="preserve">.0 </w:t>
            </w:r>
            <w:r w:rsidRPr="00140DED">
              <w:rPr>
                <w:rFonts w:asciiTheme="minorHAnsi" w:hAnsiTheme="minorHAnsi" w:cstheme="minorHAnsi"/>
                <w:sz w:val="22"/>
                <w:szCs w:val="22"/>
              </w:rPr>
              <w:t>shall be corrected as follows (</w:t>
            </w:r>
            <w:r w:rsidR="00EE14BD" w:rsidRPr="00140DED">
              <w:rPr>
                <w:rFonts w:asciiTheme="minorHAnsi" w:hAnsiTheme="minorHAnsi" w:cstheme="minorHAnsi"/>
                <w:sz w:val="22"/>
                <w:szCs w:val="22"/>
              </w:rPr>
              <w:t xml:space="preserve">addition of </w:t>
            </w:r>
            <w:r w:rsidR="00EE14BD" w:rsidRPr="00140DED">
              <w:rPr>
                <w:rFonts w:asciiTheme="minorHAnsi" w:hAnsiTheme="minorHAnsi" w:cstheme="minorHAnsi"/>
                <w:b/>
                <w:sz w:val="22"/>
                <w:szCs w:val="22"/>
                <w:highlight w:val="yellow"/>
              </w:rPr>
              <w:t xml:space="preserve">text highlighted in </w:t>
            </w:r>
            <w:r w:rsidR="00CE598D" w:rsidRPr="00140DED">
              <w:rPr>
                <w:rFonts w:asciiTheme="minorHAnsi" w:hAnsiTheme="minorHAnsi" w:cstheme="minorHAnsi"/>
                <w:b/>
                <w:sz w:val="22"/>
                <w:szCs w:val="22"/>
                <w:highlight w:val="yellow"/>
              </w:rPr>
              <w:t>yellow</w:t>
            </w:r>
            <w:r w:rsidR="00CE598D" w:rsidRPr="00140DED">
              <w:rPr>
                <w:rFonts w:asciiTheme="minorHAnsi" w:hAnsiTheme="minorHAnsi" w:cstheme="minorHAnsi"/>
                <w:sz w:val="22"/>
                <w:szCs w:val="22"/>
              </w:rPr>
              <w:t>, removal</w:t>
            </w:r>
            <w:r w:rsidRPr="00140DED">
              <w:rPr>
                <w:rFonts w:asciiTheme="minorHAnsi" w:hAnsiTheme="minorHAnsi" w:cstheme="minorHAnsi"/>
                <w:sz w:val="22"/>
                <w:szCs w:val="22"/>
              </w:rPr>
              <w:t xml:space="preserve"> of </w:t>
            </w:r>
            <w:r w:rsidRPr="00140DED">
              <w:rPr>
                <w:rFonts w:asciiTheme="minorHAnsi" w:hAnsiTheme="minorHAnsi" w:cstheme="minorHAnsi"/>
                <w:strike/>
                <w:color w:val="FF0000"/>
                <w:sz w:val="22"/>
                <w:szCs w:val="22"/>
              </w:rPr>
              <w:t>text with strikethrough</w:t>
            </w:r>
            <w:r w:rsidRPr="00140DED">
              <w:rPr>
                <w:rFonts w:asciiTheme="minorHAnsi" w:hAnsiTheme="minorHAnsi" w:cstheme="minorHAnsi"/>
                <w:sz w:val="22"/>
                <w:szCs w:val="22"/>
              </w:rPr>
              <w:t>):</w:t>
            </w:r>
          </w:p>
          <w:p w14:paraId="7E924F73" w14:textId="529ACE98" w:rsidR="00ED49DD" w:rsidRDefault="00ED49DD" w:rsidP="00ED49DD">
            <w:pPr>
              <w:rPr>
                <w:rFonts w:asciiTheme="minorHAnsi" w:hAnsiTheme="minorHAnsi" w:cstheme="minorHAnsi"/>
                <w:b/>
                <w:sz w:val="22"/>
                <w:szCs w:val="22"/>
                <w:u w:val="single"/>
              </w:rPr>
            </w:pPr>
          </w:p>
          <w:p w14:paraId="4EE76383" w14:textId="7D3E7B9F" w:rsidR="00916699" w:rsidRPr="00343214" w:rsidRDefault="00916699" w:rsidP="00916699">
            <w:pPr>
              <w:rPr>
                <w:rFonts w:asciiTheme="minorHAnsi" w:hAnsiTheme="minorHAnsi" w:cstheme="minorHAnsi"/>
                <w:bCs/>
                <w:sz w:val="22"/>
                <w:szCs w:val="22"/>
              </w:rPr>
            </w:pPr>
            <w:r w:rsidRPr="00343214">
              <w:rPr>
                <w:rFonts w:asciiTheme="minorHAnsi" w:hAnsiTheme="minorHAnsi" w:cstheme="minorHAnsi"/>
                <w:b/>
                <w:sz w:val="22"/>
                <w:szCs w:val="22"/>
              </w:rPr>
              <w:t>New C</w:t>
            </w:r>
            <w:r w:rsidR="00F43F46">
              <w:rPr>
                <w:rFonts w:asciiTheme="minorHAnsi" w:hAnsiTheme="minorHAnsi" w:cstheme="minorHAnsi"/>
                <w:b/>
                <w:sz w:val="22"/>
                <w:szCs w:val="22"/>
              </w:rPr>
              <w:t>0870</w:t>
            </w:r>
            <w:r w:rsidRPr="00343214">
              <w:rPr>
                <w:rFonts w:asciiTheme="minorHAnsi" w:hAnsiTheme="minorHAnsi" w:cstheme="minorHAnsi"/>
                <w:b/>
                <w:sz w:val="22"/>
                <w:szCs w:val="22"/>
              </w:rPr>
              <w:t xml:space="preserve"> </w:t>
            </w:r>
            <w:r w:rsidRPr="00343214">
              <w:rPr>
                <w:rFonts w:asciiTheme="minorHAnsi" w:hAnsiTheme="minorHAnsi" w:cstheme="minorHAnsi"/>
                <w:bCs/>
                <w:sz w:val="22"/>
                <w:szCs w:val="22"/>
              </w:rPr>
              <w:t>will be introduced:</w:t>
            </w:r>
          </w:p>
          <w:p w14:paraId="38CE5CC8" w14:textId="5FCA4097" w:rsidR="0078333E" w:rsidRDefault="0078333E" w:rsidP="00916699">
            <w:pPr>
              <w:rPr>
                <w:rFonts w:asciiTheme="minorHAnsi" w:hAnsiTheme="minorHAnsi" w:cstheme="minorHAnsi"/>
                <w:color w:val="242424"/>
                <w:sz w:val="21"/>
                <w:szCs w:val="21"/>
                <w:highlight w:val="yellow"/>
              </w:rPr>
            </w:pPr>
          </w:p>
          <w:p w14:paraId="6D1CDC2F" w14:textId="57B8367B" w:rsidR="0078333E" w:rsidRPr="00343214" w:rsidRDefault="0078333E" w:rsidP="00916699">
            <w:pPr>
              <w:rPr>
                <w:rFonts w:asciiTheme="minorHAnsi" w:hAnsiTheme="minorHAnsi" w:cstheme="minorHAnsi"/>
                <w:b/>
                <w:bCs/>
                <w:color w:val="242424"/>
                <w:sz w:val="21"/>
                <w:szCs w:val="21"/>
                <w:highlight w:val="yellow"/>
                <w:u w:val="single"/>
              </w:rPr>
            </w:pPr>
            <w:r w:rsidRPr="00343214">
              <w:rPr>
                <w:rFonts w:asciiTheme="minorHAnsi" w:hAnsiTheme="minorHAnsi" w:cstheme="minorHAnsi"/>
                <w:b/>
                <w:bCs/>
                <w:color w:val="242424"/>
                <w:sz w:val="21"/>
                <w:szCs w:val="21"/>
                <w:highlight w:val="yellow"/>
                <w:u w:val="single"/>
              </w:rPr>
              <w:t>C</w:t>
            </w:r>
            <w:r w:rsidR="00F43F46">
              <w:rPr>
                <w:rFonts w:asciiTheme="minorHAnsi" w:hAnsiTheme="minorHAnsi" w:cstheme="minorHAnsi"/>
                <w:b/>
                <w:bCs/>
                <w:color w:val="242424"/>
                <w:sz w:val="21"/>
                <w:szCs w:val="21"/>
                <w:highlight w:val="yellow"/>
                <w:u w:val="single"/>
              </w:rPr>
              <w:t>0870</w:t>
            </w:r>
            <w:r w:rsidRPr="00343214">
              <w:rPr>
                <w:rFonts w:asciiTheme="minorHAnsi" w:hAnsiTheme="minorHAnsi" w:cstheme="minorHAnsi"/>
                <w:b/>
                <w:bCs/>
                <w:color w:val="242424"/>
                <w:sz w:val="21"/>
                <w:szCs w:val="21"/>
                <w:highlight w:val="yellow"/>
                <w:u w:val="single"/>
              </w:rPr>
              <w:t>:</w:t>
            </w:r>
          </w:p>
          <w:p w14:paraId="1DE1805E" w14:textId="77777777" w:rsidR="00916699" w:rsidRPr="00343214" w:rsidRDefault="00916699" w:rsidP="00916699">
            <w:pPr>
              <w:pStyle w:val="NormalWeb"/>
              <w:shd w:val="clear" w:color="auto" w:fill="FFFFFF"/>
              <w:spacing w:before="0" w:beforeAutospacing="0" w:after="0" w:afterAutospacing="0"/>
              <w:rPr>
                <w:rFonts w:asciiTheme="minorHAnsi" w:hAnsiTheme="minorHAnsi" w:cstheme="minorHAnsi"/>
                <w:b/>
                <w:bCs/>
                <w:sz w:val="21"/>
                <w:szCs w:val="21"/>
                <w:highlight w:val="yellow"/>
                <w:u w:val="single"/>
              </w:rPr>
            </w:pPr>
            <w:r w:rsidRPr="00343214">
              <w:rPr>
                <w:rFonts w:asciiTheme="minorHAnsi" w:hAnsiTheme="minorHAnsi" w:cstheme="minorHAnsi"/>
                <w:b/>
                <w:bCs/>
                <w:sz w:val="22"/>
                <w:szCs w:val="22"/>
                <w:highlight w:val="yellow"/>
                <w:u w:val="single"/>
              </w:rPr>
              <w:t>Technical Description:</w:t>
            </w:r>
          </w:p>
          <w:p w14:paraId="4CD6575F" w14:textId="3CEFAA65" w:rsidR="004708C8" w:rsidRPr="0078333E" w:rsidRDefault="004708C8" w:rsidP="004708C8">
            <w:pPr>
              <w:rPr>
                <w:rFonts w:asciiTheme="minorHAnsi" w:hAnsiTheme="minorHAnsi" w:cstheme="minorHAnsi"/>
                <w:sz w:val="22"/>
                <w:szCs w:val="22"/>
                <w:lang w:val="en-US"/>
              </w:rPr>
            </w:pPr>
            <w:r w:rsidRPr="0078333E">
              <w:rPr>
                <w:rFonts w:asciiTheme="minorHAnsi" w:hAnsiTheme="minorHAnsi" w:cstheme="minorHAnsi"/>
                <w:sz w:val="22"/>
                <w:szCs w:val="22"/>
                <w:highlight w:val="yellow"/>
                <w:lang w:val="en-US"/>
              </w:rPr>
              <w:t>IF the first three characters of /*/</w:t>
            </w:r>
            <w:proofErr w:type="spellStart"/>
            <w:r w:rsidRPr="0078333E">
              <w:rPr>
                <w:rFonts w:asciiTheme="minorHAnsi" w:hAnsiTheme="minorHAnsi" w:cstheme="minorHAnsi"/>
                <w:sz w:val="22"/>
                <w:szCs w:val="22"/>
                <w:highlight w:val="yellow"/>
                <w:lang w:val="en-US"/>
              </w:rPr>
              <w:t>messageRecipient</w:t>
            </w:r>
            <w:proofErr w:type="spellEnd"/>
            <w:r w:rsidRPr="0078333E">
              <w:rPr>
                <w:rFonts w:asciiTheme="minorHAnsi" w:hAnsiTheme="minorHAnsi" w:cstheme="minorHAnsi"/>
                <w:sz w:val="22"/>
                <w:szCs w:val="22"/>
                <w:highlight w:val="yellow"/>
                <w:lang w:val="en-US"/>
              </w:rPr>
              <w:t xml:space="preserve"> </w:t>
            </w:r>
            <w:r w:rsidR="00F800D8">
              <w:rPr>
                <w:rFonts w:asciiTheme="minorHAnsi" w:hAnsiTheme="minorHAnsi" w:cstheme="minorHAnsi"/>
                <w:sz w:val="22"/>
                <w:szCs w:val="22"/>
                <w:highlight w:val="yellow"/>
                <w:lang w:val="en-US"/>
              </w:rPr>
              <w:t>is EQUAL to</w:t>
            </w:r>
            <w:r w:rsidRPr="0078333E">
              <w:rPr>
                <w:rFonts w:asciiTheme="minorHAnsi" w:hAnsiTheme="minorHAnsi" w:cstheme="minorHAnsi"/>
                <w:sz w:val="22"/>
                <w:szCs w:val="22"/>
                <w:highlight w:val="yellow"/>
                <w:lang w:val="en-US"/>
              </w:rPr>
              <w:t xml:space="preserve"> ‘NTA’</w:t>
            </w:r>
          </w:p>
          <w:p w14:paraId="628D8AE7" w14:textId="77777777" w:rsidR="00916699" w:rsidRPr="0078333E" w:rsidRDefault="00916699" w:rsidP="00916699">
            <w:pPr>
              <w:pStyle w:val="NormalWeb"/>
              <w:shd w:val="clear" w:color="auto" w:fill="FFFFFF"/>
              <w:spacing w:before="0" w:beforeAutospacing="0" w:after="0" w:afterAutospacing="0"/>
              <w:rPr>
                <w:rFonts w:asciiTheme="minorHAnsi" w:hAnsiTheme="minorHAnsi" w:cstheme="minorHAnsi"/>
                <w:sz w:val="21"/>
                <w:szCs w:val="21"/>
                <w:highlight w:val="yellow"/>
              </w:rPr>
            </w:pPr>
            <w:r w:rsidRPr="0078333E">
              <w:rPr>
                <w:rFonts w:asciiTheme="minorHAnsi" w:hAnsiTheme="minorHAnsi" w:cstheme="minorHAnsi"/>
                <w:sz w:val="22"/>
                <w:szCs w:val="22"/>
                <w:highlight w:val="yellow"/>
              </w:rPr>
              <w:t>THEN /*/Invalidation/</w:t>
            </w:r>
            <w:proofErr w:type="spellStart"/>
            <w:r w:rsidRPr="0078333E">
              <w:rPr>
                <w:rFonts w:asciiTheme="minorHAnsi" w:hAnsiTheme="minorHAnsi" w:cstheme="minorHAnsi"/>
                <w:sz w:val="22"/>
                <w:szCs w:val="22"/>
                <w:highlight w:val="yellow"/>
              </w:rPr>
              <w:t>decisionDateAndTime</w:t>
            </w:r>
            <w:proofErr w:type="spellEnd"/>
            <w:r w:rsidRPr="0078333E">
              <w:rPr>
                <w:rFonts w:asciiTheme="minorHAnsi" w:hAnsiTheme="minorHAnsi" w:cstheme="minorHAnsi"/>
                <w:sz w:val="22"/>
                <w:szCs w:val="22"/>
                <w:highlight w:val="yellow"/>
              </w:rPr>
              <w:t xml:space="preserve"> = "N"</w:t>
            </w:r>
          </w:p>
          <w:p w14:paraId="6B16AD89" w14:textId="77777777" w:rsidR="00916699" w:rsidRPr="0078333E" w:rsidRDefault="00916699" w:rsidP="00916699">
            <w:pPr>
              <w:pStyle w:val="NormalWeb"/>
              <w:shd w:val="clear" w:color="auto" w:fill="FFFFFF"/>
              <w:spacing w:before="0" w:beforeAutospacing="0" w:after="0" w:afterAutospacing="0"/>
              <w:rPr>
                <w:rFonts w:asciiTheme="minorHAnsi" w:hAnsiTheme="minorHAnsi" w:cstheme="minorHAnsi"/>
                <w:sz w:val="21"/>
                <w:szCs w:val="21"/>
              </w:rPr>
            </w:pPr>
            <w:r w:rsidRPr="0078333E">
              <w:rPr>
                <w:rFonts w:asciiTheme="minorHAnsi" w:hAnsiTheme="minorHAnsi" w:cstheme="minorHAnsi"/>
                <w:sz w:val="22"/>
                <w:szCs w:val="22"/>
                <w:highlight w:val="yellow"/>
              </w:rPr>
              <w:t>ELSE /*/Invalidation/</w:t>
            </w:r>
            <w:proofErr w:type="spellStart"/>
            <w:r w:rsidRPr="0078333E">
              <w:rPr>
                <w:rFonts w:asciiTheme="minorHAnsi" w:hAnsiTheme="minorHAnsi" w:cstheme="minorHAnsi"/>
                <w:sz w:val="22"/>
                <w:szCs w:val="22"/>
                <w:highlight w:val="yellow"/>
              </w:rPr>
              <w:t>decisionDateAndTime</w:t>
            </w:r>
            <w:proofErr w:type="spellEnd"/>
            <w:r w:rsidRPr="0078333E">
              <w:rPr>
                <w:rFonts w:asciiTheme="minorHAnsi" w:hAnsiTheme="minorHAnsi" w:cstheme="minorHAnsi"/>
                <w:sz w:val="22"/>
                <w:szCs w:val="22"/>
                <w:highlight w:val="yellow"/>
              </w:rPr>
              <w:t xml:space="preserve"> = "R"</w:t>
            </w:r>
          </w:p>
          <w:p w14:paraId="6E21C205" w14:textId="5829E82E" w:rsidR="00DB324D" w:rsidRDefault="00DB324D" w:rsidP="00ED49DD"/>
          <w:p w14:paraId="215219A8" w14:textId="77777777" w:rsidR="00343214" w:rsidRPr="00343214" w:rsidRDefault="00343214" w:rsidP="00343214">
            <w:pPr>
              <w:rPr>
                <w:rFonts w:asciiTheme="minorHAnsi" w:hAnsiTheme="minorHAnsi" w:cstheme="minorHAnsi"/>
                <w:b/>
                <w:bCs/>
                <w:sz w:val="22"/>
                <w:szCs w:val="22"/>
                <w:highlight w:val="yellow"/>
                <w:u w:val="single"/>
              </w:rPr>
            </w:pPr>
            <w:r w:rsidRPr="00343214">
              <w:rPr>
                <w:rFonts w:asciiTheme="minorHAnsi" w:hAnsiTheme="minorHAnsi" w:cstheme="minorHAnsi"/>
                <w:b/>
                <w:bCs/>
                <w:sz w:val="22"/>
                <w:szCs w:val="22"/>
                <w:highlight w:val="yellow"/>
                <w:u w:val="single"/>
              </w:rPr>
              <w:t>Functional Description:</w:t>
            </w:r>
          </w:p>
          <w:p w14:paraId="03E50FB7" w14:textId="0D8007D7" w:rsidR="00343214" w:rsidRPr="00343214" w:rsidRDefault="00343214" w:rsidP="00343214">
            <w:pPr>
              <w:rPr>
                <w:rFonts w:asciiTheme="minorHAnsi" w:hAnsiTheme="minorHAnsi" w:cstheme="minorHAnsi"/>
                <w:sz w:val="22"/>
                <w:szCs w:val="22"/>
                <w:highlight w:val="yellow"/>
                <w:lang w:val="en-US"/>
              </w:rPr>
            </w:pPr>
            <w:r w:rsidRPr="00343214">
              <w:rPr>
                <w:rFonts w:asciiTheme="minorHAnsi" w:hAnsiTheme="minorHAnsi" w:cstheme="minorHAnsi"/>
                <w:sz w:val="22"/>
                <w:szCs w:val="22"/>
                <w:highlight w:val="yellow"/>
                <w:lang w:val="en-US"/>
              </w:rPr>
              <w:t xml:space="preserve">IF the first three characters </w:t>
            </w:r>
            <w:r w:rsidRPr="00F800D8">
              <w:rPr>
                <w:rFonts w:asciiTheme="minorHAnsi" w:hAnsiTheme="minorHAnsi" w:cstheme="minorHAnsi"/>
                <w:sz w:val="22"/>
                <w:szCs w:val="22"/>
                <w:highlight w:val="yellow"/>
                <w:lang w:val="en-US"/>
              </w:rPr>
              <w:t xml:space="preserve">of </w:t>
            </w:r>
            <w:r w:rsidR="00F800D8" w:rsidRPr="00F800D8">
              <w:rPr>
                <w:rFonts w:asciiTheme="minorHAnsi" w:hAnsiTheme="minorHAnsi" w:cstheme="minorHAnsi"/>
                <w:sz w:val="22"/>
                <w:szCs w:val="22"/>
                <w:highlight w:val="yellow"/>
                <w:lang w:val="en-US"/>
              </w:rPr>
              <w:t xml:space="preserve">&lt;Message recipient&gt; is </w:t>
            </w:r>
            <w:r w:rsidR="00F800D8">
              <w:rPr>
                <w:rFonts w:asciiTheme="minorHAnsi" w:hAnsiTheme="minorHAnsi" w:cstheme="minorHAnsi"/>
                <w:sz w:val="22"/>
                <w:szCs w:val="22"/>
                <w:highlight w:val="yellow"/>
                <w:lang w:val="en-US"/>
              </w:rPr>
              <w:t>EQUAL to</w:t>
            </w:r>
            <w:r w:rsidRPr="00343214">
              <w:rPr>
                <w:rFonts w:asciiTheme="minorHAnsi" w:hAnsiTheme="minorHAnsi" w:cstheme="minorHAnsi"/>
                <w:sz w:val="22"/>
                <w:szCs w:val="22"/>
                <w:highlight w:val="yellow"/>
                <w:lang w:val="en-US"/>
              </w:rPr>
              <w:t xml:space="preserve"> ‘NTA’</w:t>
            </w:r>
          </w:p>
          <w:p w14:paraId="05987F7B" w14:textId="22C7C1C3" w:rsidR="00343214" w:rsidRPr="00343214" w:rsidRDefault="00343214" w:rsidP="00343214">
            <w:pPr>
              <w:rPr>
                <w:rFonts w:asciiTheme="minorHAnsi" w:hAnsiTheme="minorHAnsi" w:cstheme="minorHAnsi"/>
                <w:sz w:val="22"/>
                <w:szCs w:val="22"/>
                <w:highlight w:val="yellow"/>
              </w:rPr>
            </w:pPr>
            <w:r w:rsidRPr="00343214">
              <w:rPr>
                <w:rFonts w:asciiTheme="minorHAnsi" w:hAnsiTheme="minorHAnsi" w:cstheme="minorHAnsi"/>
                <w:sz w:val="22"/>
                <w:szCs w:val="22"/>
                <w:highlight w:val="yellow"/>
              </w:rPr>
              <w:t>THEN &lt;</w:t>
            </w:r>
            <w:proofErr w:type="spellStart"/>
            <w:r w:rsidRPr="00343214">
              <w:rPr>
                <w:rFonts w:asciiTheme="minorHAnsi" w:hAnsiTheme="minorHAnsi" w:cstheme="minorHAnsi"/>
                <w:sz w:val="22"/>
                <w:szCs w:val="22"/>
                <w:highlight w:val="yellow"/>
              </w:rPr>
              <w:t>INVALIDATION.Decision</w:t>
            </w:r>
            <w:proofErr w:type="spellEnd"/>
            <w:r w:rsidRPr="00343214">
              <w:rPr>
                <w:rFonts w:asciiTheme="minorHAnsi" w:hAnsiTheme="minorHAnsi" w:cstheme="minorHAnsi"/>
                <w:sz w:val="22"/>
                <w:szCs w:val="22"/>
                <w:highlight w:val="yellow"/>
              </w:rPr>
              <w:t xml:space="preserve"> date and time&gt; = "N"</w:t>
            </w:r>
          </w:p>
          <w:p w14:paraId="465F344D" w14:textId="59D720CD" w:rsidR="00343214" w:rsidRPr="0078333E" w:rsidRDefault="00343214" w:rsidP="00343214">
            <w:pPr>
              <w:rPr>
                <w:rFonts w:asciiTheme="minorHAnsi" w:hAnsiTheme="minorHAnsi" w:cstheme="minorHAnsi"/>
                <w:sz w:val="22"/>
                <w:szCs w:val="22"/>
              </w:rPr>
            </w:pPr>
            <w:r w:rsidRPr="00343214">
              <w:rPr>
                <w:rFonts w:asciiTheme="minorHAnsi" w:hAnsiTheme="minorHAnsi" w:cstheme="minorHAnsi"/>
                <w:sz w:val="22"/>
                <w:szCs w:val="22"/>
                <w:highlight w:val="yellow"/>
              </w:rPr>
              <w:t>ELSE &lt;</w:t>
            </w:r>
            <w:proofErr w:type="spellStart"/>
            <w:r w:rsidRPr="00343214">
              <w:rPr>
                <w:rFonts w:asciiTheme="minorHAnsi" w:hAnsiTheme="minorHAnsi" w:cstheme="minorHAnsi"/>
                <w:sz w:val="22"/>
                <w:szCs w:val="22"/>
                <w:highlight w:val="yellow"/>
              </w:rPr>
              <w:t>INVALIDATION.Decision</w:t>
            </w:r>
            <w:proofErr w:type="spellEnd"/>
            <w:r w:rsidRPr="00343214">
              <w:rPr>
                <w:rFonts w:asciiTheme="minorHAnsi" w:hAnsiTheme="minorHAnsi" w:cstheme="minorHAnsi"/>
                <w:sz w:val="22"/>
                <w:szCs w:val="22"/>
                <w:highlight w:val="yellow"/>
              </w:rPr>
              <w:t xml:space="preserve"> date and time&gt; =   "R"</w:t>
            </w:r>
          </w:p>
          <w:p w14:paraId="5ABD0ABF" w14:textId="77777777" w:rsidR="00343214" w:rsidRDefault="00343214" w:rsidP="00ED49DD"/>
          <w:p w14:paraId="37176966" w14:textId="77777777" w:rsidR="00343214" w:rsidRDefault="00343214" w:rsidP="00ED49DD"/>
          <w:p w14:paraId="66B961FE" w14:textId="37F2589E" w:rsidR="00F544E5" w:rsidRPr="00867872" w:rsidRDefault="00F544E5" w:rsidP="00ED49DD">
            <w:pPr>
              <w:rPr>
                <w:rFonts w:asciiTheme="minorHAnsi" w:hAnsiTheme="minorHAnsi" w:cstheme="minorHAnsi"/>
                <w:bCs/>
                <w:sz w:val="22"/>
                <w:szCs w:val="22"/>
                <w:highlight w:val="yellow"/>
                <w:lang w:val="en-US"/>
              </w:rPr>
            </w:pPr>
            <w:r w:rsidRPr="00867872">
              <w:rPr>
                <w:rFonts w:asciiTheme="minorHAnsi" w:hAnsiTheme="minorHAnsi" w:cstheme="minorHAnsi"/>
                <w:bCs/>
                <w:sz w:val="22"/>
                <w:szCs w:val="22"/>
                <w:highlight w:val="yellow"/>
                <w:lang w:val="en-US"/>
              </w:rPr>
              <w:t xml:space="preserve">Validated by the sender: </w:t>
            </w:r>
            <w:r w:rsidRPr="00867872">
              <w:rPr>
                <w:rFonts w:asciiTheme="minorHAnsi" w:hAnsiTheme="minorHAnsi" w:cstheme="minorHAnsi"/>
                <w:bCs/>
                <w:color w:val="242424"/>
                <w:sz w:val="22"/>
                <w:szCs w:val="22"/>
                <w:highlight w:val="yellow"/>
                <w:shd w:val="clear" w:color="auto" w:fill="FFFFFF"/>
              </w:rPr>
              <w:t>"-"</w:t>
            </w:r>
          </w:p>
          <w:p w14:paraId="26616C70" w14:textId="5FE2236F" w:rsidR="00F544E5" w:rsidRPr="00FA1D13" w:rsidRDefault="00F544E5" w:rsidP="00ED49DD">
            <w:pPr>
              <w:rPr>
                <w:rFonts w:asciiTheme="minorHAnsi" w:hAnsiTheme="minorHAnsi" w:cstheme="minorHAnsi"/>
                <w:bCs/>
                <w:sz w:val="22"/>
                <w:szCs w:val="22"/>
                <w:lang w:val="en-US"/>
              </w:rPr>
            </w:pPr>
            <w:r w:rsidRPr="00867872">
              <w:rPr>
                <w:rFonts w:asciiTheme="minorHAnsi" w:hAnsiTheme="minorHAnsi" w:cstheme="minorHAnsi"/>
                <w:bCs/>
                <w:sz w:val="22"/>
                <w:szCs w:val="22"/>
                <w:highlight w:val="yellow"/>
                <w:lang w:val="en-US"/>
              </w:rPr>
              <w:t xml:space="preserve">Validated by the recipient: </w:t>
            </w:r>
            <w:r w:rsidRPr="00867872">
              <w:rPr>
                <w:rFonts w:asciiTheme="minorHAnsi" w:hAnsiTheme="minorHAnsi" w:cstheme="minorHAnsi"/>
                <w:bCs/>
                <w:color w:val="242424"/>
                <w:sz w:val="22"/>
                <w:szCs w:val="22"/>
                <w:highlight w:val="yellow"/>
                <w:shd w:val="clear" w:color="auto" w:fill="FFFFFF"/>
              </w:rPr>
              <w:t>"-"</w:t>
            </w:r>
          </w:p>
          <w:p w14:paraId="75BBE42C" w14:textId="77777777" w:rsidR="00F544E5" w:rsidRPr="00916699" w:rsidRDefault="00F544E5" w:rsidP="00ED49DD">
            <w:pPr>
              <w:rPr>
                <w:rFonts w:asciiTheme="minorHAnsi" w:hAnsiTheme="minorHAnsi" w:cstheme="minorHAnsi"/>
                <w:b/>
                <w:sz w:val="22"/>
                <w:szCs w:val="22"/>
                <w:u w:val="single"/>
                <w:lang w:val="en-US"/>
              </w:rPr>
            </w:pPr>
          </w:p>
          <w:p w14:paraId="12B80948" w14:textId="1623A536" w:rsidR="00EC3EBF" w:rsidRPr="00140DED" w:rsidRDefault="00FA1D13" w:rsidP="001B757A">
            <w:pPr>
              <w:rPr>
                <w:rFonts w:asciiTheme="minorHAnsi" w:hAnsiTheme="minorHAnsi" w:cstheme="minorHAnsi"/>
                <w:sz w:val="22"/>
                <w:szCs w:val="22"/>
              </w:rPr>
            </w:pPr>
            <w:r w:rsidRPr="00FA1D13">
              <w:rPr>
                <w:rFonts w:asciiTheme="minorHAnsi" w:hAnsiTheme="minorHAnsi" w:cstheme="minorHAnsi"/>
                <w:bCs/>
                <w:sz w:val="22"/>
                <w:szCs w:val="22"/>
                <w:lang w:val="en-US"/>
              </w:rPr>
              <w:t>In addition, existing</w:t>
            </w:r>
            <w:r w:rsidRPr="00FA1D13">
              <w:rPr>
                <w:rFonts w:asciiTheme="minorHAnsi" w:hAnsiTheme="minorHAnsi" w:cstheme="minorHAnsi"/>
                <w:b/>
                <w:sz w:val="22"/>
                <w:szCs w:val="22"/>
                <w:lang w:val="en-US"/>
              </w:rPr>
              <w:t xml:space="preserve"> </w:t>
            </w:r>
            <w:r w:rsidR="00F145DA" w:rsidRPr="00FA1D13">
              <w:rPr>
                <w:rFonts w:asciiTheme="minorHAnsi" w:hAnsiTheme="minorHAnsi" w:cstheme="minorHAnsi"/>
                <w:b/>
                <w:sz w:val="22"/>
                <w:szCs w:val="22"/>
                <w:lang w:val="en-US"/>
              </w:rPr>
              <w:t>C0128</w:t>
            </w:r>
            <w:r w:rsidR="00F145DA" w:rsidRPr="00FA1D13">
              <w:rPr>
                <w:rFonts w:asciiTheme="minorHAnsi" w:hAnsiTheme="minorHAnsi" w:cstheme="minorHAnsi"/>
                <w:bCs/>
                <w:sz w:val="22"/>
                <w:szCs w:val="22"/>
                <w:lang w:val="en-US"/>
              </w:rPr>
              <w:t xml:space="preserve"> and</w:t>
            </w:r>
            <w:r w:rsidR="00F145DA" w:rsidRPr="00FA1D13">
              <w:rPr>
                <w:rFonts w:asciiTheme="minorHAnsi" w:hAnsiTheme="minorHAnsi" w:cstheme="minorHAnsi"/>
                <w:b/>
                <w:sz w:val="22"/>
                <w:szCs w:val="22"/>
                <w:lang w:val="en-US"/>
              </w:rPr>
              <w:t xml:space="preserve"> </w:t>
            </w:r>
            <w:r w:rsidR="00807C96" w:rsidRPr="00FA1D13">
              <w:rPr>
                <w:rFonts w:asciiTheme="minorHAnsi" w:hAnsiTheme="minorHAnsi" w:cstheme="minorHAnsi"/>
                <w:b/>
                <w:sz w:val="22"/>
                <w:szCs w:val="22"/>
                <w:lang w:val="en-US"/>
              </w:rPr>
              <w:t>C</w:t>
            </w:r>
            <w:r w:rsidR="00D40F45" w:rsidRPr="00FA1D13">
              <w:rPr>
                <w:rFonts w:asciiTheme="minorHAnsi" w:hAnsiTheme="minorHAnsi" w:cstheme="minorHAnsi"/>
                <w:b/>
                <w:sz w:val="22"/>
                <w:szCs w:val="22"/>
                <w:lang w:val="en-US"/>
              </w:rPr>
              <w:t>0137</w:t>
            </w:r>
            <w:r w:rsidR="00807C96" w:rsidRPr="00140DED">
              <w:rPr>
                <w:rFonts w:asciiTheme="minorHAnsi" w:hAnsiTheme="minorHAnsi" w:cstheme="minorHAnsi"/>
                <w:b/>
                <w:sz w:val="22"/>
                <w:szCs w:val="22"/>
                <w:lang w:val="en-US"/>
              </w:rPr>
              <w:t xml:space="preserve"> </w:t>
            </w:r>
            <w:r w:rsidR="00ED49DD" w:rsidRPr="00140DED">
              <w:rPr>
                <w:rFonts w:asciiTheme="minorHAnsi" w:hAnsiTheme="minorHAnsi" w:cstheme="minorHAnsi"/>
                <w:sz w:val="22"/>
                <w:szCs w:val="22"/>
              </w:rPr>
              <w:t xml:space="preserve">will be </w:t>
            </w:r>
            <w:r w:rsidR="001B757A" w:rsidRPr="00140DED">
              <w:rPr>
                <w:rFonts w:asciiTheme="minorHAnsi" w:hAnsiTheme="minorHAnsi" w:cstheme="minorHAnsi"/>
                <w:sz w:val="22"/>
                <w:szCs w:val="22"/>
              </w:rPr>
              <w:t>updated as follows:</w:t>
            </w:r>
          </w:p>
          <w:p w14:paraId="2EF50E94" w14:textId="00F2702D" w:rsidR="00D20E46" w:rsidRDefault="00D20E46" w:rsidP="001B757A">
            <w:pPr>
              <w:rPr>
                <w:rFonts w:asciiTheme="minorHAnsi" w:hAnsiTheme="minorHAnsi" w:cstheme="minorHAnsi"/>
                <w:sz w:val="22"/>
                <w:szCs w:val="22"/>
              </w:rPr>
            </w:pPr>
          </w:p>
          <w:p w14:paraId="6FC61BAD" w14:textId="467F293C" w:rsidR="00F145DA" w:rsidRPr="00FA1D13" w:rsidRDefault="00F145DA" w:rsidP="001B757A">
            <w:pPr>
              <w:rPr>
                <w:rFonts w:asciiTheme="minorHAnsi" w:hAnsiTheme="minorHAnsi" w:cstheme="minorHAnsi"/>
                <w:b/>
                <w:bCs/>
                <w:sz w:val="22"/>
                <w:szCs w:val="22"/>
                <w:u w:val="single"/>
              </w:rPr>
            </w:pPr>
            <w:r w:rsidRPr="00FA1D13">
              <w:rPr>
                <w:rFonts w:asciiTheme="minorHAnsi" w:hAnsiTheme="minorHAnsi" w:cstheme="minorHAnsi"/>
                <w:b/>
                <w:bCs/>
                <w:sz w:val="22"/>
                <w:szCs w:val="22"/>
                <w:u w:val="single"/>
              </w:rPr>
              <w:t>C0128</w:t>
            </w:r>
            <w:r w:rsidR="00FA1D13" w:rsidRPr="00FA1D13">
              <w:rPr>
                <w:rFonts w:asciiTheme="minorHAnsi" w:hAnsiTheme="minorHAnsi" w:cstheme="minorHAnsi"/>
                <w:b/>
                <w:bCs/>
                <w:sz w:val="22"/>
                <w:szCs w:val="22"/>
                <w:u w:val="single"/>
              </w:rPr>
              <w:t>:</w:t>
            </w:r>
          </w:p>
          <w:p w14:paraId="79FB6DE2" w14:textId="6BB475CF" w:rsidR="00F145DA" w:rsidRPr="00FA1D13" w:rsidRDefault="00F145DA" w:rsidP="00F145DA">
            <w:pPr>
              <w:rPr>
                <w:rFonts w:asciiTheme="minorHAnsi" w:hAnsiTheme="minorHAnsi" w:cstheme="minorHAnsi"/>
                <w:b/>
                <w:bCs/>
                <w:sz w:val="22"/>
                <w:szCs w:val="22"/>
                <w:u w:val="single"/>
              </w:rPr>
            </w:pPr>
            <w:r w:rsidRPr="00FA1D13">
              <w:rPr>
                <w:rFonts w:asciiTheme="minorHAnsi" w:hAnsiTheme="minorHAnsi" w:cstheme="minorHAnsi"/>
                <w:b/>
                <w:bCs/>
                <w:sz w:val="22"/>
                <w:szCs w:val="22"/>
                <w:u w:val="single"/>
              </w:rPr>
              <w:t>Technical Description:</w:t>
            </w:r>
          </w:p>
          <w:p w14:paraId="3DB35ECE" w14:textId="213C7282" w:rsidR="00F145DA" w:rsidRPr="003F76B0" w:rsidRDefault="00F145DA" w:rsidP="00F145DA">
            <w:pPr>
              <w:rPr>
                <w:rFonts w:asciiTheme="minorHAnsi" w:hAnsiTheme="minorHAnsi" w:cstheme="minorHAnsi"/>
                <w:strike/>
                <w:color w:val="FF0000"/>
                <w:sz w:val="22"/>
                <w:szCs w:val="22"/>
              </w:rPr>
            </w:pPr>
            <w:r w:rsidRPr="003F76B0">
              <w:rPr>
                <w:rFonts w:asciiTheme="minorHAnsi" w:hAnsiTheme="minorHAnsi" w:cstheme="minorHAnsi"/>
                <w:strike/>
                <w:color w:val="FF0000"/>
                <w:sz w:val="22"/>
                <w:szCs w:val="22"/>
              </w:rPr>
              <w:t>IF /*/Invalidation/</w:t>
            </w:r>
            <w:proofErr w:type="spellStart"/>
            <w:r w:rsidRPr="003F76B0">
              <w:rPr>
                <w:rFonts w:asciiTheme="minorHAnsi" w:hAnsiTheme="minorHAnsi" w:cstheme="minorHAnsi"/>
                <w:strike/>
                <w:color w:val="FF0000"/>
                <w:sz w:val="22"/>
                <w:szCs w:val="22"/>
              </w:rPr>
              <w:t>initiatedByCustoms</w:t>
            </w:r>
            <w:proofErr w:type="spellEnd"/>
            <w:r w:rsidRPr="003F76B0">
              <w:rPr>
                <w:rFonts w:asciiTheme="minorHAnsi" w:hAnsiTheme="minorHAnsi" w:cstheme="minorHAnsi"/>
                <w:strike/>
                <w:color w:val="FF0000"/>
                <w:sz w:val="22"/>
                <w:szCs w:val="22"/>
              </w:rPr>
              <w:t xml:space="preserve"> is EQUAL to ‘1’</w:t>
            </w:r>
          </w:p>
          <w:p w14:paraId="2701A165" w14:textId="5BA09FCD" w:rsidR="00F145DA" w:rsidRPr="00F145DA" w:rsidRDefault="00F145DA" w:rsidP="00F145DA">
            <w:pPr>
              <w:rPr>
                <w:rFonts w:asciiTheme="minorHAnsi" w:hAnsiTheme="minorHAnsi" w:cstheme="minorHAnsi"/>
                <w:sz w:val="22"/>
                <w:szCs w:val="22"/>
                <w:lang w:val="en-US"/>
              </w:rPr>
            </w:pPr>
            <w:r w:rsidRPr="00F145DA">
              <w:rPr>
                <w:rFonts w:asciiTheme="minorHAnsi" w:hAnsiTheme="minorHAnsi" w:cstheme="minorHAnsi"/>
                <w:sz w:val="22"/>
                <w:szCs w:val="22"/>
                <w:highlight w:val="yellow"/>
                <w:lang w:val="en-US"/>
              </w:rPr>
              <w:t>IF the first three characters of /*/</w:t>
            </w:r>
            <w:proofErr w:type="spellStart"/>
            <w:r w:rsidRPr="00F145DA">
              <w:rPr>
                <w:rFonts w:asciiTheme="minorHAnsi" w:hAnsiTheme="minorHAnsi" w:cstheme="minorHAnsi"/>
                <w:sz w:val="22"/>
                <w:szCs w:val="22"/>
                <w:highlight w:val="yellow"/>
                <w:lang w:val="en-US"/>
              </w:rPr>
              <w:t>messageRecipient</w:t>
            </w:r>
            <w:proofErr w:type="spellEnd"/>
            <w:r w:rsidRPr="00F145DA">
              <w:rPr>
                <w:rFonts w:asciiTheme="minorHAnsi" w:hAnsiTheme="minorHAnsi" w:cstheme="minorHAnsi"/>
                <w:sz w:val="22"/>
                <w:szCs w:val="22"/>
                <w:highlight w:val="yellow"/>
                <w:lang w:val="en-US"/>
              </w:rPr>
              <w:t xml:space="preserve"> </w:t>
            </w:r>
            <w:r w:rsidR="00F800D8">
              <w:rPr>
                <w:rFonts w:asciiTheme="minorHAnsi" w:hAnsiTheme="minorHAnsi" w:cstheme="minorHAnsi"/>
                <w:sz w:val="22"/>
                <w:szCs w:val="22"/>
                <w:highlight w:val="yellow"/>
                <w:lang w:val="en-US"/>
              </w:rPr>
              <w:t>is EQUAL to</w:t>
            </w:r>
            <w:r w:rsidRPr="00F145DA">
              <w:rPr>
                <w:rFonts w:asciiTheme="minorHAnsi" w:hAnsiTheme="minorHAnsi" w:cstheme="minorHAnsi"/>
                <w:sz w:val="22"/>
                <w:szCs w:val="22"/>
                <w:highlight w:val="yellow"/>
                <w:lang w:val="en-US"/>
              </w:rPr>
              <w:t xml:space="preserve"> ‘NTA’</w:t>
            </w:r>
          </w:p>
          <w:p w14:paraId="2548C74D" w14:textId="77777777" w:rsidR="00F145DA" w:rsidRPr="00F145DA" w:rsidRDefault="00F145DA" w:rsidP="00F145DA">
            <w:pPr>
              <w:rPr>
                <w:rFonts w:asciiTheme="minorHAnsi" w:hAnsiTheme="minorHAnsi" w:cstheme="minorHAnsi"/>
                <w:sz w:val="22"/>
                <w:szCs w:val="22"/>
              </w:rPr>
            </w:pPr>
            <w:r w:rsidRPr="00F145DA">
              <w:rPr>
                <w:rFonts w:asciiTheme="minorHAnsi" w:hAnsiTheme="minorHAnsi" w:cstheme="minorHAnsi"/>
                <w:sz w:val="22"/>
                <w:szCs w:val="22"/>
              </w:rPr>
              <w:t>THEN /*/Invalidation/decision = "N"</w:t>
            </w:r>
          </w:p>
          <w:p w14:paraId="74128CDE" w14:textId="7ECD2832" w:rsidR="00F145DA" w:rsidRDefault="00F145DA" w:rsidP="00F145DA">
            <w:pPr>
              <w:rPr>
                <w:rFonts w:asciiTheme="minorHAnsi" w:hAnsiTheme="minorHAnsi" w:cstheme="minorHAnsi"/>
                <w:sz w:val="22"/>
                <w:szCs w:val="22"/>
              </w:rPr>
            </w:pPr>
            <w:r w:rsidRPr="00F145DA">
              <w:rPr>
                <w:rFonts w:asciiTheme="minorHAnsi" w:hAnsiTheme="minorHAnsi" w:cstheme="minorHAnsi"/>
                <w:sz w:val="22"/>
                <w:szCs w:val="22"/>
              </w:rPr>
              <w:t>ELSE /*/Invalidation/decision = "R"</w:t>
            </w:r>
          </w:p>
          <w:p w14:paraId="1F8BFA3B" w14:textId="77777777" w:rsidR="00F145DA" w:rsidRPr="00F145DA" w:rsidRDefault="00F145DA" w:rsidP="00F145DA">
            <w:pPr>
              <w:rPr>
                <w:rFonts w:asciiTheme="minorHAnsi" w:hAnsiTheme="minorHAnsi" w:cstheme="minorHAnsi"/>
                <w:sz w:val="22"/>
                <w:szCs w:val="22"/>
              </w:rPr>
            </w:pPr>
          </w:p>
          <w:p w14:paraId="06B30DD3" w14:textId="77777777" w:rsidR="00F145DA" w:rsidRPr="00FA1D13" w:rsidRDefault="00F145DA" w:rsidP="00F145DA">
            <w:pPr>
              <w:rPr>
                <w:rFonts w:asciiTheme="minorHAnsi" w:hAnsiTheme="minorHAnsi" w:cstheme="minorHAnsi"/>
                <w:b/>
                <w:bCs/>
                <w:sz w:val="22"/>
                <w:szCs w:val="22"/>
                <w:u w:val="single"/>
              </w:rPr>
            </w:pPr>
            <w:r w:rsidRPr="00FA1D13">
              <w:rPr>
                <w:rFonts w:asciiTheme="minorHAnsi" w:hAnsiTheme="minorHAnsi" w:cstheme="minorHAnsi"/>
                <w:b/>
                <w:bCs/>
                <w:sz w:val="22"/>
                <w:szCs w:val="22"/>
                <w:u w:val="single"/>
              </w:rPr>
              <w:t>Functional Description:</w:t>
            </w:r>
          </w:p>
          <w:p w14:paraId="2F619A16" w14:textId="77777777" w:rsidR="002D43BA" w:rsidRPr="0078333E" w:rsidRDefault="002D43BA" w:rsidP="002D43BA">
            <w:pPr>
              <w:rPr>
                <w:rFonts w:asciiTheme="minorHAnsi" w:hAnsiTheme="minorHAnsi" w:cstheme="minorHAnsi"/>
                <w:strike/>
                <w:color w:val="FF0000"/>
                <w:sz w:val="22"/>
                <w:szCs w:val="22"/>
              </w:rPr>
            </w:pPr>
            <w:r w:rsidRPr="0078333E">
              <w:rPr>
                <w:rFonts w:asciiTheme="minorHAnsi" w:hAnsiTheme="minorHAnsi" w:cstheme="minorHAnsi"/>
                <w:strike/>
                <w:color w:val="FF0000"/>
                <w:sz w:val="22"/>
                <w:szCs w:val="22"/>
              </w:rPr>
              <w:t>IF /*/Invalidation/</w:t>
            </w:r>
            <w:proofErr w:type="spellStart"/>
            <w:r w:rsidRPr="0078333E">
              <w:rPr>
                <w:rFonts w:asciiTheme="minorHAnsi" w:hAnsiTheme="minorHAnsi" w:cstheme="minorHAnsi"/>
                <w:strike/>
                <w:color w:val="FF0000"/>
                <w:sz w:val="22"/>
                <w:szCs w:val="22"/>
              </w:rPr>
              <w:t>initiatedByCustoms</w:t>
            </w:r>
            <w:proofErr w:type="spellEnd"/>
            <w:r w:rsidRPr="0078333E">
              <w:rPr>
                <w:rFonts w:asciiTheme="minorHAnsi" w:hAnsiTheme="minorHAnsi" w:cstheme="minorHAnsi"/>
                <w:strike/>
                <w:color w:val="FF0000"/>
                <w:sz w:val="22"/>
                <w:szCs w:val="22"/>
              </w:rPr>
              <w:t xml:space="preserve"> is EQUAL to ‘1’</w:t>
            </w:r>
          </w:p>
          <w:p w14:paraId="4E611210" w14:textId="315D0A61" w:rsidR="002D43BA" w:rsidRPr="0078333E" w:rsidRDefault="002D43BA" w:rsidP="002D43BA">
            <w:pPr>
              <w:rPr>
                <w:rFonts w:asciiTheme="minorHAnsi" w:hAnsiTheme="minorHAnsi" w:cstheme="minorHAnsi"/>
                <w:sz w:val="22"/>
                <w:szCs w:val="22"/>
                <w:lang w:val="en-US"/>
              </w:rPr>
            </w:pPr>
            <w:r w:rsidRPr="0078333E">
              <w:rPr>
                <w:rFonts w:asciiTheme="minorHAnsi" w:hAnsiTheme="minorHAnsi" w:cstheme="minorHAnsi"/>
                <w:sz w:val="22"/>
                <w:szCs w:val="22"/>
                <w:highlight w:val="yellow"/>
                <w:lang w:val="en-US"/>
              </w:rPr>
              <w:t xml:space="preserve">IF the first three characters of </w:t>
            </w:r>
            <w:r w:rsidR="00F800D8" w:rsidRPr="00F800D8">
              <w:rPr>
                <w:rFonts w:asciiTheme="minorHAnsi" w:hAnsiTheme="minorHAnsi" w:cstheme="minorHAnsi"/>
                <w:sz w:val="22"/>
                <w:szCs w:val="22"/>
                <w:highlight w:val="yellow"/>
                <w:lang w:val="en-US"/>
              </w:rPr>
              <w:t xml:space="preserve">&lt;Message recipient&gt; </w:t>
            </w:r>
            <w:r w:rsidR="00F800D8">
              <w:rPr>
                <w:rFonts w:asciiTheme="minorHAnsi" w:hAnsiTheme="minorHAnsi" w:cstheme="minorHAnsi"/>
                <w:sz w:val="22"/>
                <w:szCs w:val="22"/>
                <w:highlight w:val="yellow"/>
                <w:lang w:val="en-US"/>
              </w:rPr>
              <w:t>is EQUAL to</w:t>
            </w:r>
            <w:r w:rsidRPr="0078333E">
              <w:rPr>
                <w:rFonts w:asciiTheme="minorHAnsi" w:hAnsiTheme="minorHAnsi" w:cstheme="minorHAnsi"/>
                <w:sz w:val="22"/>
                <w:szCs w:val="22"/>
                <w:highlight w:val="yellow"/>
                <w:lang w:val="en-US"/>
              </w:rPr>
              <w:t xml:space="preserve"> ‘NTA’</w:t>
            </w:r>
          </w:p>
          <w:p w14:paraId="4D403DE0" w14:textId="77777777" w:rsidR="002D43BA" w:rsidRPr="0078333E" w:rsidRDefault="002D43BA" w:rsidP="002D43BA">
            <w:pPr>
              <w:rPr>
                <w:rFonts w:asciiTheme="minorHAnsi" w:hAnsiTheme="minorHAnsi" w:cstheme="minorHAnsi"/>
                <w:sz w:val="22"/>
                <w:szCs w:val="22"/>
              </w:rPr>
            </w:pPr>
            <w:r w:rsidRPr="0078333E">
              <w:rPr>
                <w:rFonts w:asciiTheme="minorHAnsi" w:hAnsiTheme="minorHAnsi" w:cstheme="minorHAnsi"/>
                <w:sz w:val="22"/>
                <w:szCs w:val="22"/>
              </w:rPr>
              <w:t>THEN &lt;</w:t>
            </w:r>
            <w:proofErr w:type="spellStart"/>
            <w:r w:rsidRPr="0078333E">
              <w:rPr>
                <w:rFonts w:asciiTheme="minorHAnsi" w:hAnsiTheme="minorHAnsi" w:cstheme="minorHAnsi"/>
                <w:sz w:val="22"/>
                <w:szCs w:val="22"/>
              </w:rPr>
              <w:t>INVALIDATION.Decision</w:t>
            </w:r>
            <w:proofErr w:type="spellEnd"/>
            <w:r w:rsidRPr="0078333E">
              <w:rPr>
                <w:rFonts w:asciiTheme="minorHAnsi" w:hAnsiTheme="minorHAnsi" w:cstheme="minorHAnsi"/>
                <w:sz w:val="22"/>
                <w:szCs w:val="22"/>
              </w:rPr>
              <w:t>&gt; = "N"</w:t>
            </w:r>
          </w:p>
          <w:p w14:paraId="1164DAC3" w14:textId="1C0AC3B0" w:rsidR="002D43BA" w:rsidRDefault="002D43BA" w:rsidP="002D43BA">
            <w:pPr>
              <w:rPr>
                <w:rFonts w:asciiTheme="minorHAnsi" w:hAnsiTheme="minorHAnsi" w:cstheme="minorHAnsi"/>
                <w:sz w:val="22"/>
                <w:szCs w:val="22"/>
              </w:rPr>
            </w:pPr>
            <w:r w:rsidRPr="0078333E">
              <w:rPr>
                <w:rFonts w:asciiTheme="minorHAnsi" w:hAnsiTheme="minorHAnsi" w:cstheme="minorHAnsi"/>
                <w:sz w:val="22"/>
                <w:szCs w:val="22"/>
              </w:rPr>
              <w:t>ELSE &lt;</w:t>
            </w:r>
            <w:proofErr w:type="spellStart"/>
            <w:r w:rsidRPr="0078333E">
              <w:rPr>
                <w:rFonts w:asciiTheme="minorHAnsi" w:hAnsiTheme="minorHAnsi" w:cstheme="minorHAnsi"/>
                <w:sz w:val="22"/>
                <w:szCs w:val="22"/>
              </w:rPr>
              <w:t>INVALIDATION.Decision</w:t>
            </w:r>
            <w:proofErr w:type="spellEnd"/>
            <w:r w:rsidRPr="0078333E">
              <w:rPr>
                <w:rFonts w:asciiTheme="minorHAnsi" w:hAnsiTheme="minorHAnsi" w:cstheme="minorHAnsi"/>
                <w:sz w:val="22"/>
                <w:szCs w:val="22"/>
              </w:rPr>
              <w:t>&gt; =</w:t>
            </w:r>
            <w:r w:rsidR="00FE68C2" w:rsidRPr="0078333E">
              <w:rPr>
                <w:rFonts w:asciiTheme="minorHAnsi" w:hAnsiTheme="minorHAnsi" w:cstheme="minorHAnsi"/>
                <w:sz w:val="22"/>
                <w:szCs w:val="22"/>
              </w:rPr>
              <w:t xml:space="preserve">  </w:t>
            </w:r>
            <w:r w:rsidRPr="0078333E">
              <w:rPr>
                <w:rFonts w:asciiTheme="minorHAnsi" w:hAnsiTheme="minorHAnsi" w:cstheme="minorHAnsi"/>
                <w:sz w:val="22"/>
                <w:szCs w:val="22"/>
              </w:rPr>
              <w:t xml:space="preserve"> "R"</w:t>
            </w:r>
          </w:p>
          <w:p w14:paraId="64020875" w14:textId="3D0B6252" w:rsidR="005D500F" w:rsidRDefault="005D500F" w:rsidP="002D43BA">
            <w:pPr>
              <w:rPr>
                <w:rFonts w:asciiTheme="minorHAnsi" w:hAnsiTheme="minorHAnsi" w:cstheme="minorHAnsi"/>
                <w:sz w:val="22"/>
                <w:szCs w:val="22"/>
              </w:rPr>
            </w:pPr>
          </w:p>
          <w:p w14:paraId="78C7BA41" w14:textId="214140FB" w:rsidR="005D500F" w:rsidRDefault="005D500F" w:rsidP="002D43BA">
            <w:pPr>
              <w:rPr>
                <w:rFonts w:asciiTheme="minorHAnsi" w:hAnsiTheme="minorHAnsi" w:cstheme="minorHAnsi"/>
                <w:sz w:val="22"/>
                <w:szCs w:val="22"/>
              </w:rPr>
            </w:pPr>
          </w:p>
          <w:p w14:paraId="5F66B047" w14:textId="01857E7F" w:rsidR="005D500F" w:rsidRDefault="005D500F" w:rsidP="002D43BA">
            <w:pPr>
              <w:rPr>
                <w:rFonts w:asciiTheme="minorHAnsi" w:hAnsiTheme="minorHAnsi" w:cstheme="minorHAnsi"/>
                <w:sz w:val="22"/>
                <w:szCs w:val="22"/>
              </w:rPr>
            </w:pPr>
          </w:p>
          <w:p w14:paraId="7952746C" w14:textId="77777777" w:rsidR="005D500F" w:rsidRPr="0078333E" w:rsidRDefault="005D500F" w:rsidP="002D43BA">
            <w:pPr>
              <w:rPr>
                <w:rFonts w:asciiTheme="minorHAnsi" w:hAnsiTheme="minorHAnsi" w:cstheme="minorHAnsi"/>
                <w:sz w:val="22"/>
                <w:szCs w:val="22"/>
              </w:rPr>
            </w:pPr>
          </w:p>
          <w:p w14:paraId="0B5C79B5" w14:textId="1C63F8A3" w:rsidR="00F145DA" w:rsidRDefault="00F145DA" w:rsidP="001B757A">
            <w:pPr>
              <w:rPr>
                <w:rFonts w:asciiTheme="minorHAnsi" w:hAnsiTheme="minorHAnsi" w:cstheme="minorHAnsi"/>
                <w:sz w:val="22"/>
                <w:szCs w:val="22"/>
              </w:rPr>
            </w:pPr>
          </w:p>
          <w:p w14:paraId="2A650E50" w14:textId="71389F54" w:rsidR="00F145DA" w:rsidRPr="00FA1D13" w:rsidRDefault="00F145DA" w:rsidP="001B757A">
            <w:pPr>
              <w:rPr>
                <w:rFonts w:asciiTheme="minorHAnsi" w:hAnsiTheme="minorHAnsi" w:cstheme="minorHAnsi"/>
                <w:b/>
                <w:bCs/>
                <w:sz w:val="22"/>
                <w:szCs w:val="22"/>
                <w:u w:val="single"/>
              </w:rPr>
            </w:pPr>
            <w:r w:rsidRPr="00FA1D13">
              <w:rPr>
                <w:rFonts w:asciiTheme="minorHAnsi" w:hAnsiTheme="minorHAnsi" w:cstheme="minorHAnsi"/>
                <w:b/>
                <w:bCs/>
                <w:sz w:val="22"/>
                <w:szCs w:val="22"/>
                <w:u w:val="single"/>
              </w:rPr>
              <w:lastRenderedPageBreak/>
              <w:t>C0137</w:t>
            </w:r>
            <w:r w:rsidR="00FA1D13" w:rsidRPr="00FA1D13">
              <w:rPr>
                <w:rFonts w:asciiTheme="minorHAnsi" w:hAnsiTheme="minorHAnsi" w:cstheme="minorHAnsi"/>
                <w:b/>
                <w:bCs/>
                <w:sz w:val="22"/>
                <w:szCs w:val="22"/>
                <w:u w:val="single"/>
              </w:rPr>
              <w:t>:</w:t>
            </w:r>
          </w:p>
          <w:p w14:paraId="560673AB" w14:textId="103CDFE0" w:rsidR="00D20E46" w:rsidRDefault="00D20E46" w:rsidP="00D20E46">
            <w:pPr>
              <w:rPr>
                <w:rFonts w:asciiTheme="minorHAnsi" w:hAnsiTheme="minorHAnsi" w:cstheme="minorHAnsi"/>
                <w:b/>
                <w:bCs/>
                <w:sz w:val="22"/>
                <w:szCs w:val="22"/>
                <w:u w:val="single"/>
              </w:rPr>
            </w:pPr>
            <w:r w:rsidRPr="00FA1D13">
              <w:rPr>
                <w:rFonts w:asciiTheme="minorHAnsi" w:hAnsiTheme="minorHAnsi" w:cstheme="minorHAnsi"/>
                <w:b/>
                <w:bCs/>
                <w:sz w:val="22"/>
                <w:szCs w:val="22"/>
                <w:u w:val="single"/>
              </w:rPr>
              <w:t>Technical Description:</w:t>
            </w:r>
          </w:p>
          <w:p w14:paraId="2C9D51EE" w14:textId="51E1159D" w:rsidR="00FA1D13" w:rsidRPr="00A77463" w:rsidRDefault="00A77463" w:rsidP="00FA1D13">
            <w:pPr>
              <w:rPr>
                <w:rFonts w:asciiTheme="minorHAnsi" w:hAnsiTheme="minorHAnsi" w:cstheme="minorHAnsi"/>
                <w:sz w:val="22"/>
                <w:szCs w:val="22"/>
                <w:lang w:val="en-US"/>
              </w:rPr>
            </w:pPr>
            <w:r w:rsidRPr="00F145DA">
              <w:rPr>
                <w:rFonts w:asciiTheme="minorHAnsi" w:hAnsiTheme="minorHAnsi" w:cstheme="minorHAnsi"/>
                <w:sz w:val="22"/>
                <w:szCs w:val="22"/>
                <w:highlight w:val="yellow"/>
                <w:lang w:val="en-US"/>
              </w:rPr>
              <w:t>IF the first three characters of /*/</w:t>
            </w:r>
            <w:proofErr w:type="spellStart"/>
            <w:r w:rsidRPr="00F145DA">
              <w:rPr>
                <w:rFonts w:asciiTheme="minorHAnsi" w:hAnsiTheme="minorHAnsi" w:cstheme="minorHAnsi"/>
                <w:sz w:val="22"/>
                <w:szCs w:val="22"/>
                <w:highlight w:val="yellow"/>
                <w:lang w:val="en-US"/>
              </w:rPr>
              <w:t>messageRecipient</w:t>
            </w:r>
            <w:proofErr w:type="spellEnd"/>
            <w:r w:rsidRPr="00F145DA">
              <w:rPr>
                <w:rFonts w:asciiTheme="minorHAnsi" w:hAnsiTheme="minorHAnsi" w:cstheme="minorHAnsi"/>
                <w:sz w:val="22"/>
                <w:szCs w:val="22"/>
                <w:highlight w:val="yellow"/>
                <w:lang w:val="en-US"/>
              </w:rPr>
              <w:t xml:space="preserve"> </w:t>
            </w:r>
            <w:r w:rsidR="00F800D8">
              <w:rPr>
                <w:rFonts w:asciiTheme="minorHAnsi" w:hAnsiTheme="minorHAnsi" w:cstheme="minorHAnsi"/>
                <w:sz w:val="22"/>
                <w:szCs w:val="22"/>
                <w:highlight w:val="yellow"/>
                <w:lang w:val="en-US"/>
              </w:rPr>
              <w:t>is EQUAL to</w:t>
            </w:r>
            <w:r w:rsidR="00F800D8" w:rsidRPr="00F145DA">
              <w:rPr>
                <w:rFonts w:asciiTheme="minorHAnsi" w:hAnsiTheme="minorHAnsi" w:cstheme="minorHAnsi"/>
                <w:sz w:val="22"/>
                <w:szCs w:val="22"/>
                <w:highlight w:val="yellow"/>
                <w:lang w:val="en-US"/>
              </w:rPr>
              <w:t xml:space="preserve"> ‘NTA’</w:t>
            </w:r>
            <w:r w:rsidR="00807C96" w:rsidRPr="00140DED">
              <w:rPr>
                <w:rFonts w:asciiTheme="minorHAnsi" w:hAnsiTheme="minorHAnsi" w:cstheme="minorHAnsi"/>
                <w:color w:val="242424"/>
                <w:sz w:val="22"/>
                <w:szCs w:val="22"/>
                <w:highlight w:val="yellow"/>
              </w:rPr>
              <w:br/>
            </w:r>
            <w:r w:rsidR="00807C96" w:rsidRPr="00140DED">
              <w:rPr>
                <w:rFonts w:asciiTheme="minorHAnsi" w:hAnsiTheme="minorHAnsi" w:cstheme="minorHAnsi"/>
                <w:color w:val="242424"/>
                <w:sz w:val="22"/>
                <w:szCs w:val="22"/>
                <w:highlight w:val="yellow"/>
                <w:shd w:val="clear" w:color="auto" w:fill="E8EBFA"/>
              </w:rPr>
              <w:t>THEN /*/Invalidation/justification = "R"</w:t>
            </w:r>
            <w:r w:rsidR="00807C96" w:rsidRPr="00140DED">
              <w:rPr>
                <w:rFonts w:asciiTheme="minorHAnsi" w:hAnsiTheme="minorHAnsi" w:cstheme="minorHAnsi"/>
                <w:color w:val="242424"/>
                <w:sz w:val="22"/>
                <w:szCs w:val="22"/>
                <w:highlight w:val="yellow"/>
              </w:rPr>
              <w:br/>
            </w:r>
            <w:r w:rsidR="00FA1D13" w:rsidRPr="00FA1D13">
              <w:rPr>
                <w:rFonts w:asciiTheme="minorHAnsi" w:hAnsiTheme="minorHAnsi" w:cstheme="minorHAnsi"/>
                <w:strike/>
                <w:color w:val="FF0000"/>
                <w:sz w:val="22"/>
                <w:szCs w:val="22"/>
              </w:rPr>
              <w:t>ELSE IF ((/*/Invalidation/</w:t>
            </w:r>
            <w:proofErr w:type="spellStart"/>
            <w:r w:rsidR="00FA1D13" w:rsidRPr="00FA1D13">
              <w:rPr>
                <w:rFonts w:asciiTheme="minorHAnsi" w:hAnsiTheme="minorHAnsi" w:cstheme="minorHAnsi"/>
                <w:strike/>
                <w:color w:val="FF0000"/>
                <w:sz w:val="22"/>
                <w:szCs w:val="22"/>
              </w:rPr>
              <w:t>initiatedByCustoms</w:t>
            </w:r>
            <w:proofErr w:type="spellEnd"/>
            <w:r w:rsidR="00FA1D13" w:rsidRPr="00FA1D13">
              <w:rPr>
                <w:rFonts w:asciiTheme="minorHAnsi" w:hAnsiTheme="minorHAnsi" w:cstheme="minorHAnsi"/>
                <w:strike/>
                <w:color w:val="FF0000"/>
                <w:sz w:val="22"/>
                <w:szCs w:val="22"/>
              </w:rPr>
              <w:t xml:space="preserve"> is EQUAL to ‘0’ AND /*/Invalidation/decision is EQUAL to</w:t>
            </w:r>
            <w:proofErr w:type="gramStart"/>
            <w:r w:rsidR="00FA1D13" w:rsidRPr="00FA1D13">
              <w:rPr>
                <w:rFonts w:asciiTheme="minorHAnsi" w:hAnsiTheme="minorHAnsi" w:cstheme="minorHAnsi"/>
                <w:strike/>
                <w:color w:val="FF0000"/>
                <w:sz w:val="22"/>
                <w:szCs w:val="22"/>
              </w:rPr>
              <w:t xml:space="preserve">   ‘</w:t>
            </w:r>
            <w:proofErr w:type="gramEnd"/>
            <w:r w:rsidR="00FA1D13" w:rsidRPr="00FA1D13">
              <w:rPr>
                <w:rFonts w:asciiTheme="minorHAnsi" w:hAnsiTheme="minorHAnsi" w:cstheme="minorHAnsi"/>
                <w:strike/>
                <w:color w:val="FF0000"/>
                <w:sz w:val="22"/>
                <w:szCs w:val="22"/>
              </w:rPr>
              <w:t>0’) OR /*/Invalidation/</w:t>
            </w:r>
            <w:proofErr w:type="spellStart"/>
            <w:r w:rsidR="00FA1D13" w:rsidRPr="00FA1D13">
              <w:rPr>
                <w:rFonts w:asciiTheme="minorHAnsi" w:hAnsiTheme="minorHAnsi" w:cstheme="minorHAnsi"/>
                <w:strike/>
                <w:color w:val="FF0000"/>
                <w:sz w:val="22"/>
                <w:szCs w:val="22"/>
              </w:rPr>
              <w:t>initiatedByCustoms</w:t>
            </w:r>
            <w:proofErr w:type="spellEnd"/>
            <w:r w:rsidR="00FA1D13" w:rsidRPr="00FA1D13">
              <w:rPr>
                <w:rFonts w:asciiTheme="minorHAnsi" w:hAnsiTheme="minorHAnsi" w:cstheme="minorHAnsi"/>
                <w:strike/>
                <w:color w:val="FF0000"/>
                <w:sz w:val="22"/>
                <w:szCs w:val="22"/>
              </w:rPr>
              <w:t xml:space="preserve"> is EQUAL to ‘1’)</w:t>
            </w:r>
          </w:p>
          <w:p w14:paraId="4DCE563E" w14:textId="2A5CD13B" w:rsidR="00FA1D13" w:rsidRPr="00FA1D13" w:rsidRDefault="00FA1D13" w:rsidP="00FA1D13">
            <w:pPr>
              <w:rPr>
                <w:rFonts w:asciiTheme="minorHAnsi" w:hAnsiTheme="minorHAnsi" w:cstheme="minorHAnsi"/>
                <w:strike/>
                <w:color w:val="FF0000"/>
                <w:sz w:val="22"/>
                <w:szCs w:val="22"/>
              </w:rPr>
            </w:pPr>
            <w:r w:rsidRPr="00FA1D13">
              <w:rPr>
                <w:rFonts w:asciiTheme="minorHAnsi" w:hAnsiTheme="minorHAnsi" w:cstheme="minorHAnsi"/>
                <w:strike/>
                <w:color w:val="FF0000"/>
                <w:sz w:val="22"/>
                <w:szCs w:val="22"/>
              </w:rPr>
              <w:t>THEN /*/Invalidation/justification = “R”</w:t>
            </w:r>
          </w:p>
          <w:p w14:paraId="30734D0B" w14:textId="42463FCF" w:rsidR="00A77463" w:rsidRPr="005D500F" w:rsidRDefault="00140DED" w:rsidP="00FE401E">
            <w:pPr>
              <w:rPr>
                <w:rFonts w:asciiTheme="minorHAnsi" w:hAnsiTheme="minorHAnsi" w:cstheme="minorHAnsi"/>
                <w:sz w:val="22"/>
                <w:szCs w:val="22"/>
                <w:lang w:val="en-US"/>
              </w:rPr>
            </w:pPr>
            <w:r w:rsidRPr="00140DED">
              <w:rPr>
                <w:rFonts w:asciiTheme="minorHAnsi" w:hAnsiTheme="minorHAnsi" w:cstheme="minorHAnsi"/>
                <w:sz w:val="22"/>
                <w:szCs w:val="22"/>
                <w:lang w:val="en-US"/>
              </w:rPr>
              <w:t xml:space="preserve">ELSE /*/Invalidation/justification </w:t>
            </w:r>
            <w:r w:rsidR="00343214" w:rsidRPr="00140DED">
              <w:rPr>
                <w:rFonts w:asciiTheme="minorHAnsi" w:hAnsiTheme="minorHAnsi" w:cstheme="minorHAnsi"/>
                <w:sz w:val="22"/>
                <w:szCs w:val="22"/>
                <w:lang w:val="en-US"/>
              </w:rPr>
              <w:t>=</w:t>
            </w:r>
            <w:r w:rsidR="00343214">
              <w:rPr>
                <w:rFonts w:asciiTheme="minorHAnsi" w:hAnsiTheme="minorHAnsi" w:cstheme="minorHAnsi"/>
                <w:sz w:val="22"/>
                <w:szCs w:val="22"/>
                <w:lang w:val="en-US"/>
              </w:rPr>
              <w:t xml:space="preserve"> </w:t>
            </w:r>
            <w:r w:rsidR="00343214" w:rsidRPr="00140DED">
              <w:rPr>
                <w:rFonts w:asciiTheme="minorHAnsi" w:hAnsiTheme="minorHAnsi" w:cstheme="minorHAnsi"/>
                <w:sz w:val="22"/>
                <w:szCs w:val="22"/>
                <w:lang w:val="en-US"/>
              </w:rPr>
              <w:t>“</w:t>
            </w:r>
            <w:r w:rsidRPr="00140DED">
              <w:rPr>
                <w:rFonts w:asciiTheme="minorHAnsi" w:hAnsiTheme="minorHAnsi" w:cstheme="minorHAnsi"/>
                <w:sz w:val="22"/>
                <w:szCs w:val="22"/>
                <w:lang w:val="en-US"/>
              </w:rPr>
              <w:t>O"</w:t>
            </w:r>
          </w:p>
          <w:p w14:paraId="2F644CB0" w14:textId="77777777" w:rsidR="00A77463" w:rsidRDefault="00A77463" w:rsidP="00FE401E">
            <w:pPr>
              <w:rPr>
                <w:rFonts w:asciiTheme="minorHAnsi" w:hAnsiTheme="minorHAnsi" w:cstheme="minorHAnsi"/>
                <w:b/>
                <w:bCs/>
                <w:sz w:val="22"/>
                <w:szCs w:val="22"/>
                <w:u w:val="single"/>
                <w:lang w:val="en-US"/>
              </w:rPr>
            </w:pPr>
          </w:p>
          <w:p w14:paraId="630DED0E" w14:textId="525F5C49" w:rsidR="00FE401E" w:rsidRPr="00FA1D13" w:rsidRDefault="00FE401E" w:rsidP="00FE401E">
            <w:pPr>
              <w:rPr>
                <w:rFonts w:asciiTheme="minorHAnsi" w:hAnsiTheme="minorHAnsi" w:cstheme="minorHAnsi"/>
                <w:b/>
                <w:bCs/>
                <w:sz w:val="22"/>
                <w:szCs w:val="22"/>
                <w:u w:val="single"/>
                <w:lang w:val="en-US"/>
              </w:rPr>
            </w:pPr>
            <w:r w:rsidRPr="00FA1D13">
              <w:rPr>
                <w:rFonts w:asciiTheme="minorHAnsi" w:hAnsiTheme="minorHAnsi" w:cstheme="minorHAnsi"/>
                <w:b/>
                <w:bCs/>
                <w:sz w:val="22"/>
                <w:szCs w:val="22"/>
                <w:u w:val="single"/>
                <w:lang w:val="en-US"/>
              </w:rPr>
              <w:t>Functional Description:</w:t>
            </w:r>
          </w:p>
          <w:p w14:paraId="32BD41A8" w14:textId="74AE86D4" w:rsidR="00FE401E" w:rsidRPr="00FE401E" w:rsidRDefault="00A77463" w:rsidP="00FE401E">
            <w:pPr>
              <w:rPr>
                <w:rFonts w:asciiTheme="minorHAnsi" w:hAnsiTheme="minorHAnsi" w:cstheme="minorHAnsi"/>
                <w:sz w:val="22"/>
                <w:szCs w:val="22"/>
                <w:lang w:val="en-US"/>
              </w:rPr>
            </w:pPr>
            <w:r w:rsidRPr="00F145DA">
              <w:rPr>
                <w:rFonts w:asciiTheme="minorHAnsi" w:hAnsiTheme="minorHAnsi" w:cstheme="minorHAnsi"/>
                <w:sz w:val="22"/>
                <w:szCs w:val="22"/>
                <w:highlight w:val="yellow"/>
                <w:lang w:val="en-US"/>
              </w:rPr>
              <w:t xml:space="preserve">IF the first three characters of </w:t>
            </w:r>
            <w:r w:rsidR="00F800D8" w:rsidRPr="00F800D8">
              <w:rPr>
                <w:rFonts w:asciiTheme="minorHAnsi" w:hAnsiTheme="minorHAnsi" w:cstheme="minorHAnsi"/>
                <w:sz w:val="22"/>
                <w:szCs w:val="22"/>
                <w:highlight w:val="yellow"/>
                <w:lang w:val="en-US"/>
              </w:rPr>
              <w:t xml:space="preserve">&lt;Message recipient&gt; </w:t>
            </w:r>
            <w:r w:rsidR="00F800D8">
              <w:rPr>
                <w:rFonts w:asciiTheme="minorHAnsi" w:hAnsiTheme="minorHAnsi" w:cstheme="minorHAnsi"/>
                <w:sz w:val="22"/>
                <w:szCs w:val="22"/>
                <w:highlight w:val="yellow"/>
                <w:lang w:val="en-US"/>
              </w:rPr>
              <w:t>is EQUAL to</w:t>
            </w:r>
            <w:r w:rsidR="00F800D8" w:rsidRPr="00F145DA">
              <w:rPr>
                <w:rFonts w:asciiTheme="minorHAnsi" w:hAnsiTheme="minorHAnsi" w:cstheme="minorHAnsi"/>
                <w:sz w:val="22"/>
                <w:szCs w:val="22"/>
                <w:highlight w:val="yellow"/>
                <w:lang w:val="en-US"/>
              </w:rPr>
              <w:t xml:space="preserve"> ‘NTA’</w:t>
            </w:r>
            <w:r w:rsidR="00FE401E" w:rsidRPr="00140DED">
              <w:rPr>
                <w:rFonts w:asciiTheme="minorHAnsi" w:hAnsiTheme="minorHAnsi" w:cstheme="minorHAnsi"/>
                <w:color w:val="242424"/>
                <w:sz w:val="22"/>
                <w:szCs w:val="22"/>
                <w:highlight w:val="yellow"/>
              </w:rPr>
              <w:br/>
            </w:r>
            <w:r w:rsidR="00FE401E" w:rsidRPr="00140DED">
              <w:rPr>
                <w:rFonts w:asciiTheme="minorHAnsi" w:hAnsiTheme="minorHAnsi" w:cstheme="minorHAnsi"/>
                <w:color w:val="242424"/>
                <w:sz w:val="22"/>
                <w:szCs w:val="22"/>
                <w:highlight w:val="yellow"/>
                <w:shd w:val="clear" w:color="auto" w:fill="E8EBFA"/>
              </w:rPr>
              <w:t xml:space="preserve">THEN </w:t>
            </w:r>
            <w:r w:rsidR="00F800D8" w:rsidRPr="00F800D8">
              <w:rPr>
                <w:rFonts w:asciiTheme="minorHAnsi" w:hAnsiTheme="minorHAnsi" w:cstheme="minorHAnsi"/>
                <w:color w:val="242424"/>
                <w:sz w:val="22"/>
                <w:szCs w:val="22"/>
                <w:highlight w:val="yellow"/>
                <w:shd w:val="clear" w:color="auto" w:fill="E8EBFA"/>
                <w:lang w:val="en-US"/>
              </w:rPr>
              <w:t>&lt;</w:t>
            </w:r>
            <w:proofErr w:type="spellStart"/>
            <w:r w:rsidR="00F800D8" w:rsidRPr="00F800D8">
              <w:rPr>
                <w:rFonts w:asciiTheme="minorHAnsi" w:hAnsiTheme="minorHAnsi" w:cstheme="minorHAnsi"/>
                <w:color w:val="242424"/>
                <w:sz w:val="22"/>
                <w:szCs w:val="22"/>
                <w:highlight w:val="yellow"/>
                <w:shd w:val="clear" w:color="auto" w:fill="E8EBFA"/>
                <w:lang w:val="en-US"/>
              </w:rPr>
              <w:t>INVALIDATION.Justification</w:t>
            </w:r>
            <w:proofErr w:type="spellEnd"/>
            <w:r w:rsidR="00F800D8" w:rsidRPr="00F800D8">
              <w:rPr>
                <w:rFonts w:asciiTheme="minorHAnsi" w:hAnsiTheme="minorHAnsi" w:cstheme="minorHAnsi"/>
                <w:color w:val="242424"/>
                <w:sz w:val="22"/>
                <w:szCs w:val="22"/>
                <w:highlight w:val="yellow"/>
                <w:shd w:val="clear" w:color="auto" w:fill="E8EBFA"/>
                <w:lang w:val="en-US"/>
              </w:rPr>
              <w:t xml:space="preserve">&gt; </w:t>
            </w:r>
            <w:r w:rsidR="00FE401E" w:rsidRPr="00140DED">
              <w:rPr>
                <w:rFonts w:asciiTheme="minorHAnsi" w:hAnsiTheme="minorHAnsi" w:cstheme="minorHAnsi"/>
                <w:color w:val="242424"/>
                <w:sz w:val="22"/>
                <w:szCs w:val="22"/>
                <w:highlight w:val="yellow"/>
                <w:shd w:val="clear" w:color="auto" w:fill="E8EBFA"/>
              </w:rPr>
              <w:t>= "R"</w:t>
            </w:r>
          </w:p>
          <w:p w14:paraId="284C16DE" w14:textId="26688A02" w:rsidR="00FE401E" w:rsidRPr="00E764FE" w:rsidRDefault="00E764FE" w:rsidP="00FE401E">
            <w:pPr>
              <w:rPr>
                <w:rFonts w:asciiTheme="minorHAnsi" w:hAnsiTheme="minorHAnsi" w:cstheme="minorHAnsi"/>
                <w:strike/>
                <w:color w:val="FF0000"/>
                <w:sz w:val="22"/>
                <w:szCs w:val="22"/>
                <w:lang w:val="en-US"/>
              </w:rPr>
            </w:pPr>
            <w:r w:rsidRPr="00E764FE">
              <w:rPr>
                <w:rFonts w:asciiTheme="minorHAnsi" w:hAnsiTheme="minorHAnsi" w:cstheme="minorHAnsi"/>
                <w:strike/>
                <w:color w:val="FF0000"/>
                <w:sz w:val="22"/>
                <w:szCs w:val="22"/>
                <w:lang w:val="en-US"/>
              </w:rPr>
              <w:t xml:space="preserve">ELSE </w:t>
            </w:r>
            <w:r w:rsidR="00FE401E" w:rsidRPr="00E764FE">
              <w:rPr>
                <w:rFonts w:asciiTheme="minorHAnsi" w:hAnsiTheme="minorHAnsi" w:cstheme="minorHAnsi"/>
                <w:strike/>
                <w:color w:val="FF0000"/>
                <w:sz w:val="22"/>
                <w:szCs w:val="22"/>
                <w:lang w:val="en-US"/>
              </w:rPr>
              <w:t>IF (&lt;</w:t>
            </w:r>
            <w:proofErr w:type="spellStart"/>
            <w:r w:rsidR="00FE401E" w:rsidRPr="00E764FE">
              <w:rPr>
                <w:rFonts w:asciiTheme="minorHAnsi" w:hAnsiTheme="minorHAnsi" w:cstheme="minorHAnsi"/>
                <w:strike/>
                <w:color w:val="FF0000"/>
                <w:sz w:val="22"/>
                <w:szCs w:val="22"/>
                <w:lang w:val="en-US"/>
              </w:rPr>
              <w:t>INVALIDATION.Initiated</w:t>
            </w:r>
            <w:proofErr w:type="spellEnd"/>
            <w:r w:rsidR="00FE401E" w:rsidRPr="00E764FE">
              <w:rPr>
                <w:rFonts w:asciiTheme="minorHAnsi" w:hAnsiTheme="minorHAnsi" w:cstheme="minorHAnsi"/>
                <w:strike/>
                <w:color w:val="FF0000"/>
                <w:sz w:val="22"/>
                <w:szCs w:val="22"/>
                <w:lang w:val="en-US"/>
              </w:rPr>
              <w:t xml:space="preserve"> by customs&gt; is EQUAL to ‘0’ AND &lt;</w:t>
            </w:r>
            <w:proofErr w:type="spellStart"/>
            <w:r w:rsidR="00FE401E" w:rsidRPr="00E764FE">
              <w:rPr>
                <w:rFonts w:asciiTheme="minorHAnsi" w:hAnsiTheme="minorHAnsi" w:cstheme="minorHAnsi"/>
                <w:strike/>
                <w:color w:val="FF0000"/>
                <w:sz w:val="22"/>
                <w:szCs w:val="22"/>
                <w:lang w:val="en-US"/>
              </w:rPr>
              <w:t>INVALIDATION.Decision</w:t>
            </w:r>
            <w:proofErr w:type="spellEnd"/>
            <w:r w:rsidR="00FE401E" w:rsidRPr="00E764FE">
              <w:rPr>
                <w:rFonts w:asciiTheme="minorHAnsi" w:hAnsiTheme="minorHAnsi" w:cstheme="minorHAnsi"/>
                <w:strike/>
                <w:color w:val="FF0000"/>
                <w:sz w:val="22"/>
                <w:szCs w:val="22"/>
                <w:lang w:val="en-US"/>
              </w:rPr>
              <w:t>&gt; is EQUAL</w:t>
            </w:r>
          </w:p>
          <w:p w14:paraId="0A1601E4" w14:textId="77777777" w:rsidR="00FE401E" w:rsidRPr="00E764FE" w:rsidRDefault="00FE401E" w:rsidP="00FE401E">
            <w:pPr>
              <w:rPr>
                <w:rFonts w:asciiTheme="minorHAnsi" w:hAnsiTheme="minorHAnsi" w:cstheme="minorHAnsi"/>
                <w:strike/>
                <w:color w:val="FF0000"/>
                <w:sz w:val="22"/>
                <w:szCs w:val="22"/>
                <w:lang w:val="en-US"/>
              </w:rPr>
            </w:pPr>
            <w:r w:rsidRPr="00E764FE">
              <w:rPr>
                <w:rFonts w:asciiTheme="minorHAnsi" w:hAnsiTheme="minorHAnsi" w:cstheme="minorHAnsi"/>
                <w:strike/>
                <w:color w:val="FF0000"/>
                <w:sz w:val="22"/>
                <w:szCs w:val="22"/>
                <w:lang w:val="en-US"/>
              </w:rPr>
              <w:t>to ‘0’) OR &lt;</w:t>
            </w:r>
            <w:proofErr w:type="spellStart"/>
            <w:r w:rsidRPr="00E764FE">
              <w:rPr>
                <w:rFonts w:asciiTheme="minorHAnsi" w:hAnsiTheme="minorHAnsi" w:cstheme="minorHAnsi"/>
                <w:strike/>
                <w:color w:val="FF0000"/>
                <w:sz w:val="22"/>
                <w:szCs w:val="22"/>
                <w:lang w:val="en-US"/>
              </w:rPr>
              <w:t>INVALIDATION.Initiated</w:t>
            </w:r>
            <w:proofErr w:type="spellEnd"/>
            <w:r w:rsidRPr="00E764FE">
              <w:rPr>
                <w:rFonts w:asciiTheme="minorHAnsi" w:hAnsiTheme="minorHAnsi" w:cstheme="minorHAnsi"/>
                <w:strike/>
                <w:color w:val="FF0000"/>
                <w:sz w:val="22"/>
                <w:szCs w:val="22"/>
                <w:lang w:val="en-US"/>
              </w:rPr>
              <w:t xml:space="preserve"> by customs&gt; is EQUAL to ‘1’</w:t>
            </w:r>
          </w:p>
          <w:p w14:paraId="095346FF" w14:textId="77777777" w:rsidR="00FE401E" w:rsidRPr="00E764FE" w:rsidRDefault="00FE401E" w:rsidP="00FE401E">
            <w:pPr>
              <w:rPr>
                <w:rFonts w:asciiTheme="minorHAnsi" w:hAnsiTheme="minorHAnsi" w:cstheme="minorHAnsi"/>
                <w:strike/>
                <w:color w:val="FF0000"/>
                <w:sz w:val="22"/>
                <w:szCs w:val="22"/>
                <w:lang w:val="en-US"/>
              </w:rPr>
            </w:pPr>
            <w:r w:rsidRPr="00E764FE">
              <w:rPr>
                <w:rFonts w:asciiTheme="minorHAnsi" w:hAnsiTheme="minorHAnsi" w:cstheme="minorHAnsi"/>
                <w:strike/>
                <w:color w:val="FF0000"/>
                <w:sz w:val="22"/>
                <w:szCs w:val="22"/>
                <w:lang w:val="en-US"/>
              </w:rPr>
              <w:t>THEN &lt;</w:t>
            </w:r>
            <w:proofErr w:type="spellStart"/>
            <w:r w:rsidRPr="00E764FE">
              <w:rPr>
                <w:rFonts w:asciiTheme="minorHAnsi" w:hAnsiTheme="minorHAnsi" w:cstheme="minorHAnsi"/>
                <w:strike/>
                <w:color w:val="FF0000"/>
                <w:sz w:val="22"/>
                <w:szCs w:val="22"/>
                <w:lang w:val="en-US"/>
              </w:rPr>
              <w:t>INVALIDATION.Justification</w:t>
            </w:r>
            <w:proofErr w:type="spellEnd"/>
            <w:r w:rsidRPr="00E764FE">
              <w:rPr>
                <w:rFonts w:asciiTheme="minorHAnsi" w:hAnsiTheme="minorHAnsi" w:cstheme="minorHAnsi"/>
                <w:strike/>
                <w:color w:val="FF0000"/>
                <w:sz w:val="22"/>
                <w:szCs w:val="22"/>
                <w:lang w:val="en-US"/>
              </w:rPr>
              <w:t>&gt; = "R"</w:t>
            </w:r>
          </w:p>
          <w:p w14:paraId="3DF41C96" w14:textId="6A9FBA4C" w:rsidR="0078333E" w:rsidRDefault="00FE401E" w:rsidP="0088551E">
            <w:pPr>
              <w:rPr>
                <w:rFonts w:asciiTheme="minorHAnsi" w:hAnsiTheme="minorHAnsi" w:cstheme="minorHAnsi"/>
                <w:sz w:val="22"/>
                <w:szCs w:val="22"/>
                <w:lang w:val="en-US"/>
              </w:rPr>
            </w:pPr>
            <w:r w:rsidRPr="00FE401E">
              <w:rPr>
                <w:rFonts w:asciiTheme="minorHAnsi" w:hAnsiTheme="minorHAnsi" w:cstheme="minorHAnsi"/>
                <w:sz w:val="22"/>
                <w:szCs w:val="22"/>
                <w:lang w:val="en-US"/>
              </w:rPr>
              <w:t>ELSE &lt;</w:t>
            </w:r>
            <w:proofErr w:type="spellStart"/>
            <w:r w:rsidRPr="00FE401E">
              <w:rPr>
                <w:rFonts w:asciiTheme="minorHAnsi" w:hAnsiTheme="minorHAnsi" w:cstheme="minorHAnsi"/>
                <w:sz w:val="22"/>
                <w:szCs w:val="22"/>
                <w:lang w:val="en-US"/>
              </w:rPr>
              <w:t>INVALIDATION.Justification</w:t>
            </w:r>
            <w:proofErr w:type="spellEnd"/>
            <w:r w:rsidRPr="00FE401E">
              <w:rPr>
                <w:rFonts w:asciiTheme="minorHAnsi" w:hAnsiTheme="minorHAnsi" w:cstheme="minorHAnsi"/>
                <w:sz w:val="22"/>
                <w:szCs w:val="22"/>
                <w:lang w:val="en-US"/>
              </w:rPr>
              <w:t>&gt; = "O"</w:t>
            </w:r>
          </w:p>
          <w:p w14:paraId="0CBADC57" w14:textId="77777777" w:rsidR="004373BD" w:rsidRPr="00FA1D13" w:rsidRDefault="004373BD" w:rsidP="0088551E">
            <w:pPr>
              <w:rPr>
                <w:rFonts w:asciiTheme="minorHAnsi" w:hAnsiTheme="minorHAnsi" w:cstheme="minorHAnsi"/>
                <w:sz w:val="22"/>
                <w:szCs w:val="22"/>
                <w:lang w:val="en-US"/>
              </w:rPr>
            </w:pPr>
          </w:p>
          <w:p w14:paraId="0EEA5727" w14:textId="7A97C878" w:rsidR="00B977B5" w:rsidRDefault="0078333E" w:rsidP="0088551E">
            <w:pPr>
              <w:rPr>
                <w:rFonts w:asciiTheme="minorHAnsi" w:hAnsiTheme="minorHAnsi" w:cstheme="minorHAnsi"/>
                <w:sz w:val="22"/>
                <w:szCs w:val="22"/>
              </w:rPr>
            </w:pPr>
            <w:r w:rsidRPr="0078333E">
              <w:rPr>
                <w:rFonts w:asciiTheme="minorHAnsi" w:hAnsiTheme="minorHAnsi" w:cstheme="minorHAnsi"/>
                <w:sz w:val="22"/>
                <w:szCs w:val="22"/>
              </w:rPr>
              <w:t xml:space="preserve">Based on the </w:t>
            </w:r>
            <w:proofErr w:type="gramStart"/>
            <w:r w:rsidRPr="0078333E">
              <w:rPr>
                <w:rFonts w:asciiTheme="minorHAnsi" w:hAnsiTheme="minorHAnsi" w:cstheme="minorHAnsi"/>
                <w:sz w:val="22"/>
                <w:szCs w:val="22"/>
              </w:rPr>
              <w:t>aforementioned updates</w:t>
            </w:r>
            <w:proofErr w:type="gramEnd"/>
            <w:r w:rsidRPr="0078333E">
              <w:rPr>
                <w:rFonts w:asciiTheme="minorHAnsi" w:hAnsiTheme="minorHAnsi" w:cstheme="minorHAnsi"/>
                <w:sz w:val="22"/>
                <w:szCs w:val="22"/>
              </w:rPr>
              <w:t xml:space="preserve"> the structure of the ---INVALIDATION Data Group of </w:t>
            </w:r>
            <w:r w:rsidR="00B977B5" w:rsidRPr="00361DD5">
              <w:rPr>
                <w:rFonts w:asciiTheme="minorHAnsi" w:hAnsiTheme="minorHAnsi" w:cstheme="minorHAnsi"/>
                <w:b/>
                <w:bCs/>
                <w:sz w:val="22"/>
                <w:szCs w:val="22"/>
              </w:rPr>
              <w:t>IE014</w:t>
            </w:r>
            <w:r w:rsidRPr="0078333E">
              <w:rPr>
                <w:rFonts w:asciiTheme="minorHAnsi" w:hAnsiTheme="minorHAnsi" w:cstheme="minorHAnsi"/>
                <w:sz w:val="22"/>
                <w:szCs w:val="22"/>
              </w:rPr>
              <w:t xml:space="preserve"> message will be as follows</w:t>
            </w:r>
            <w:r w:rsidR="00B977B5" w:rsidRPr="0078333E">
              <w:rPr>
                <w:rFonts w:asciiTheme="minorHAnsi" w:hAnsiTheme="minorHAnsi" w:cstheme="minorHAnsi"/>
                <w:sz w:val="22"/>
                <w:szCs w:val="22"/>
              </w:rPr>
              <w:t>:</w:t>
            </w:r>
          </w:p>
          <w:p w14:paraId="2BF2AE83" w14:textId="77777777" w:rsidR="0078333E" w:rsidRDefault="0078333E" w:rsidP="0088551E">
            <w:pPr>
              <w:rPr>
                <w:rFonts w:asciiTheme="minorHAnsi" w:hAnsiTheme="minorHAnsi" w:cstheme="minorHAnsi"/>
                <w:sz w:val="22"/>
                <w:szCs w:val="22"/>
              </w:rPr>
            </w:pPr>
          </w:p>
          <w:p w14:paraId="3E24CCBD" w14:textId="1115FCB0" w:rsidR="001C0110" w:rsidRDefault="001C0110" w:rsidP="0088551E">
            <w:pPr>
              <w:rPr>
                <w:rFonts w:asciiTheme="minorHAnsi" w:hAnsiTheme="minorHAnsi" w:cstheme="minorHAnsi"/>
                <w:sz w:val="22"/>
                <w:szCs w:val="22"/>
              </w:rPr>
            </w:pPr>
            <w:r w:rsidRPr="00953E51">
              <w:rPr>
                <w:rFonts w:asciiTheme="minorHAnsi" w:hAnsiTheme="minorHAnsi" w:cstheme="minorHAnsi"/>
                <w:sz w:val="22"/>
                <w:szCs w:val="22"/>
              </w:rPr>
              <w:t>---INVALIDATION</w:t>
            </w:r>
          </w:p>
          <w:p w14:paraId="2F702AF0" w14:textId="3EAA72BC" w:rsidR="001C0110" w:rsidRPr="00140DED" w:rsidRDefault="001C0110" w:rsidP="0088551E">
            <w:pPr>
              <w:rPr>
                <w:rFonts w:asciiTheme="minorHAnsi" w:hAnsiTheme="minorHAnsi" w:cstheme="minorHAnsi"/>
                <w:sz w:val="22"/>
                <w:szCs w:val="22"/>
              </w:rPr>
            </w:pPr>
            <w:r w:rsidRPr="008004A7">
              <w:rPr>
                <w:rFonts w:asciiTheme="minorHAnsi" w:hAnsiTheme="minorHAnsi" w:cstheme="minorHAnsi"/>
                <w:sz w:val="22"/>
                <w:szCs w:val="22"/>
              </w:rPr>
              <w:t xml:space="preserve">Request date and time                       </w:t>
            </w:r>
            <w:r w:rsidR="008004A7">
              <w:rPr>
                <w:rFonts w:asciiTheme="minorHAnsi" w:hAnsiTheme="minorHAnsi" w:cstheme="minorHAnsi"/>
                <w:sz w:val="22"/>
                <w:szCs w:val="22"/>
              </w:rPr>
              <w:t xml:space="preserve">         </w:t>
            </w:r>
            <w:r w:rsidRPr="008004A7">
              <w:rPr>
                <w:rFonts w:asciiTheme="minorHAnsi" w:hAnsiTheme="minorHAnsi" w:cstheme="minorHAnsi"/>
                <w:sz w:val="22"/>
                <w:szCs w:val="22"/>
              </w:rPr>
              <w:t xml:space="preserve">  D</w:t>
            </w:r>
            <w:r w:rsidR="008004A7">
              <w:rPr>
                <w:rFonts w:asciiTheme="minorHAnsi" w:hAnsiTheme="minorHAnsi" w:cstheme="minorHAnsi"/>
                <w:sz w:val="22"/>
                <w:szCs w:val="22"/>
              </w:rPr>
              <w:t xml:space="preserve">             </w:t>
            </w:r>
            <w:r w:rsidRPr="008004A7">
              <w:rPr>
                <w:rFonts w:asciiTheme="minorHAnsi" w:hAnsiTheme="minorHAnsi" w:cstheme="minorHAnsi"/>
                <w:sz w:val="22"/>
                <w:szCs w:val="22"/>
              </w:rPr>
              <w:t xml:space="preserve">an19 </w:t>
            </w:r>
            <w:r w:rsidR="008004A7" w:rsidRPr="008004A7">
              <w:rPr>
                <w:rFonts w:asciiTheme="minorHAnsi" w:hAnsiTheme="minorHAnsi" w:cstheme="minorHAnsi"/>
                <w:sz w:val="22"/>
                <w:szCs w:val="22"/>
              </w:rPr>
              <w:t xml:space="preserve">                   </w:t>
            </w:r>
            <w:r w:rsidR="008004A7">
              <w:rPr>
                <w:rFonts w:asciiTheme="minorHAnsi" w:hAnsiTheme="minorHAnsi" w:cstheme="minorHAnsi"/>
                <w:sz w:val="22"/>
                <w:szCs w:val="22"/>
              </w:rPr>
              <w:t xml:space="preserve"> </w:t>
            </w:r>
            <w:r w:rsidR="008004A7" w:rsidRPr="008004A7">
              <w:rPr>
                <w:rFonts w:asciiTheme="minorHAnsi" w:hAnsiTheme="minorHAnsi" w:cstheme="minorHAnsi"/>
                <w:sz w:val="22"/>
                <w:szCs w:val="22"/>
              </w:rPr>
              <w:t xml:space="preserve">  </w:t>
            </w:r>
            <w:r w:rsidRPr="008004A7">
              <w:rPr>
                <w:rFonts w:asciiTheme="minorHAnsi" w:hAnsiTheme="minorHAnsi" w:cstheme="minorHAnsi"/>
                <w:sz w:val="22"/>
                <w:szCs w:val="22"/>
              </w:rPr>
              <w:t>C</w:t>
            </w:r>
            <w:r w:rsidR="0078333E" w:rsidRPr="008004A7">
              <w:rPr>
                <w:rFonts w:asciiTheme="minorHAnsi" w:hAnsiTheme="minorHAnsi" w:cstheme="minorHAnsi"/>
                <w:sz w:val="22"/>
                <w:szCs w:val="22"/>
              </w:rPr>
              <w:t>0129</w:t>
            </w:r>
            <w:r w:rsidR="0078333E">
              <w:rPr>
                <w:rFonts w:asciiTheme="minorHAnsi" w:hAnsiTheme="minorHAnsi" w:cstheme="minorHAnsi"/>
                <w:sz w:val="22"/>
                <w:szCs w:val="22"/>
              </w:rPr>
              <w:t>,</w:t>
            </w:r>
            <w:r w:rsidR="0078333E" w:rsidRPr="008004A7">
              <w:rPr>
                <w:rFonts w:asciiTheme="minorHAnsi" w:hAnsiTheme="minorHAnsi" w:cstheme="minorHAnsi"/>
                <w:sz w:val="22"/>
                <w:szCs w:val="22"/>
              </w:rPr>
              <w:t xml:space="preserve"> </w:t>
            </w:r>
            <w:r w:rsidR="0078333E">
              <w:rPr>
                <w:rFonts w:asciiTheme="minorHAnsi" w:hAnsiTheme="minorHAnsi" w:cstheme="minorHAnsi"/>
                <w:sz w:val="22"/>
                <w:szCs w:val="22"/>
              </w:rPr>
              <w:t>G</w:t>
            </w:r>
            <w:r w:rsidRPr="008004A7">
              <w:rPr>
                <w:rFonts w:asciiTheme="minorHAnsi" w:hAnsiTheme="minorHAnsi" w:cstheme="minorHAnsi"/>
                <w:sz w:val="22"/>
                <w:szCs w:val="22"/>
              </w:rPr>
              <w:t>0002</w:t>
            </w:r>
          </w:p>
          <w:p w14:paraId="1152B29A" w14:textId="2C4626A1" w:rsidR="00B977B5" w:rsidRPr="00140DED" w:rsidRDefault="00B977B5" w:rsidP="009540BB">
            <w:pPr>
              <w:rPr>
                <w:rFonts w:asciiTheme="minorHAnsi" w:hAnsiTheme="minorHAnsi" w:cstheme="minorHAnsi"/>
                <w:sz w:val="22"/>
                <w:szCs w:val="22"/>
              </w:rPr>
            </w:pPr>
            <w:r w:rsidRPr="00140DED">
              <w:rPr>
                <w:rFonts w:asciiTheme="minorHAnsi" w:hAnsiTheme="minorHAnsi" w:cstheme="minorHAnsi"/>
                <w:sz w:val="22"/>
                <w:szCs w:val="22"/>
              </w:rPr>
              <w:t xml:space="preserve">Decision date and time                               </w:t>
            </w:r>
            <w:r w:rsidRPr="00060482">
              <w:rPr>
                <w:rFonts w:asciiTheme="minorHAnsi" w:hAnsiTheme="minorHAnsi" w:cstheme="minorHAnsi"/>
                <w:strike/>
                <w:color w:val="FF0000"/>
                <w:sz w:val="22"/>
                <w:szCs w:val="22"/>
              </w:rPr>
              <w:t>R</w:t>
            </w:r>
            <w:r w:rsidRPr="0078333E">
              <w:rPr>
                <w:rFonts w:asciiTheme="minorHAnsi" w:hAnsiTheme="minorHAnsi" w:cstheme="minorHAnsi"/>
                <w:sz w:val="22"/>
                <w:szCs w:val="22"/>
                <w:highlight w:val="yellow"/>
              </w:rPr>
              <w:t>D</w:t>
            </w:r>
            <w:r w:rsidRPr="00140DED">
              <w:rPr>
                <w:rFonts w:asciiTheme="minorHAnsi" w:hAnsiTheme="minorHAnsi" w:cstheme="minorHAnsi"/>
                <w:sz w:val="22"/>
                <w:szCs w:val="22"/>
              </w:rPr>
              <w:t xml:space="preserve">             an19                  </w:t>
            </w:r>
            <w:r w:rsidR="00740EF0" w:rsidRPr="00953E51">
              <w:rPr>
                <w:rFonts w:asciiTheme="minorHAnsi" w:hAnsiTheme="minorHAnsi" w:cstheme="minorHAnsi"/>
                <w:sz w:val="22"/>
                <w:szCs w:val="22"/>
              </w:rPr>
              <w:t xml:space="preserve">  </w:t>
            </w:r>
            <w:r w:rsidR="00953E51" w:rsidRPr="00953E51">
              <w:rPr>
                <w:rFonts w:asciiTheme="minorHAnsi" w:hAnsiTheme="minorHAnsi" w:cstheme="minorHAnsi"/>
                <w:sz w:val="22"/>
                <w:szCs w:val="22"/>
              </w:rPr>
              <w:t xml:space="preserve"> </w:t>
            </w:r>
            <w:r w:rsidR="008004A7" w:rsidRPr="00953E51">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0078333E" w:rsidRPr="00953E51">
              <w:rPr>
                <w:rFonts w:asciiTheme="minorHAnsi" w:hAnsiTheme="minorHAnsi" w:cstheme="minorHAnsi"/>
                <w:sz w:val="22"/>
                <w:szCs w:val="22"/>
                <w:highlight w:val="yellow"/>
              </w:rPr>
              <w:t>C</w:t>
            </w:r>
            <w:r w:rsidR="002D6E96">
              <w:rPr>
                <w:rFonts w:asciiTheme="minorHAnsi" w:hAnsiTheme="minorHAnsi" w:cstheme="minorHAnsi"/>
                <w:sz w:val="22"/>
                <w:szCs w:val="22"/>
                <w:highlight w:val="yellow"/>
              </w:rPr>
              <w:t>0870</w:t>
            </w:r>
            <w:r w:rsidR="0078333E" w:rsidRPr="00953E51">
              <w:rPr>
                <w:rFonts w:asciiTheme="minorHAnsi" w:hAnsiTheme="minorHAnsi" w:cstheme="minorHAnsi"/>
                <w:sz w:val="22"/>
                <w:szCs w:val="22"/>
                <w:highlight w:val="yellow"/>
              </w:rPr>
              <w:t>,</w:t>
            </w:r>
            <w:r w:rsidR="0078333E" w:rsidRPr="00140DED">
              <w:rPr>
                <w:rFonts w:asciiTheme="minorHAnsi" w:hAnsiTheme="minorHAnsi" w:cstheme="minorHAnsi"/>
                <w:sz w:val="22"/>
                <w:szCs w:val="22"/>
              </w:rPr>
              <w:t xml:space="preserve"> </w:t>
            </w:r>
            <w:r w:rsidR="0078333E">
              <w:rPr>
                <w:rFonts w:asciiTheme="minorHAnsi" w:hAnsiTheme="minorHAnsi" w:cstheme="minorHAnsi"/>
                <w:sz w:val="22"/>
                <w:szCs w:val="22"/>
              </w:rPr>
              <w:t>G</w:t>
            </w:r>
            <w:r w:rsidRPr="00140DED">
              <w:rPr>
                <w:rFonts w:asciiTheme="minorHAnsi" w:hAnsiTheme="minorHAnsi" w:cstheme="minorHAnsi"/>
                <w:sz w:val="22"/>
                <w:szCs w:val="22"/>
              </w:rPr>
              <w:t xml:space="preserve">0002   </w:t>
            </w:r>
          </w:p>
          <w:p w14:paraId="6ED11984" w14:textId="521B4D5D" w:rsidR="00740EF0" w:rsidRDefault="00740EF0" w:rsidP="009540BB">
            <w:pPr>
              <w:rPr>
                <w:rFonts w:asciiTheme="minorHAnsi" w:hAnsiTheme="minorHAnsi" w:cstheme="minorHAnsi"/>
                <w:sz w:val="22"/>
                <w:szCs w:val="22"/>
              </w:rPr>
            </w:pPr>
            <w:r w:rsidRPr="00140DED">
              <w:rPr>
                <w:rFonts w:asciiTheme="minorHAnsi" w:hAnsiTheme="minorHAnsi" w:cstheme="minorHAnsi"/>
                <w:sz w:val="22"/>
                <w:szCs w:val="22"/>
              </w:rPr>
              <w:t xml:space="preserve">Decision                                                  </w:t>
            </w:r>
            <w:r w:rsidRPr="008004A7">
              <w:rPr>
                <w:rFonts w:asciiTheme="minorHAnsi" w:hAnsiTheme="minorHAnsi" w:cstheme="minorHAnsi"/>
                <w:sz w:val="22"/>
                <w:szCs w:val="22"/>
              </w:rPr>
              <w:t xml:space="preserve"> </w:t>
            </w:r>
            <w:r w:rsidR="00140DED" w:rsidRPr="008004A7">
              <w:rPr>
                <w:rFonts w:asciiTheme="minorHAnsi" w:hAnsiTheme="minorHAnsi" w:cstheme="minorHAnsi"/>
                <w:sz w:val="22"/>
                <w:szCs w:val="22"/>
              </w:rPr>
              <w:t xml:space="preserve">    </w:t>
            </w:r>
            <w:r w:rsidRPr="00140DED">
              <w:rPr>
                <w:rFonts w:asciiTheme="minorHAnsi" w:hAnsiTheme="minorHAnsi" w:cstheme="minorHAnsi"/>
                <w:sz w:val="22"/>
                <w:szCs w:val="22"/>
              </w:rPr>
              <w:t xml:space="preserve">     D             n1           CL027  </w:t>
            </w:r>
            <w:r w:rsidR="00953E51">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Pr="008004A7">
              <w:rPr>
                <w:rFonts w:asciiTheme="minorHAnsi" w:hAnsiTheme="minorHAnsi" w:cstheme="minorHAnsi"/>
                <w:sz w:val="22"/>
                <w:szCs w:val="22"/>
              </w:rPr>
              <w:t>C</w:t>
            </w:r>
            <w:r w:rsidR="0078333E" w:rsidRPr="008004A7">
              <w:rPr>
                <w:rFonts w:asciiTheme="minorHAnsi" w:hAnsiTheme="minorHAnsi" w:cstheme="minorHAnsi"/>
                <w:sz w:val="22"/>
                <w:szCs w:val="22"/>
              </w:rPr>
              <w:t>0128</w:t>
            </w:r>
            <w:r w:rsidR="0078333E" w:rsidRPr="001C0110">
              <w:rPr>
                <w:rFonts w:asciiTheme="minorHAnsi" w:hAnsiTheme="minorHAnsi" w:cstheme="minorHAnsi"/>
                <w:sz w:val="22"/>
                <w:szCs w:val="22"/>
              </w:rPr>
              <w:t>,</w:t>
            </w:r>
            <w:r w:rsidR="0078333E" w:rsidRPr="00140DED">
              <w:rPr>
                <w:rFonts w:asciiTheme="minorHAnsi" w:hAnsiTheme="minorHAnsi" w:cstheme="minorHAnsi"/>
                <w:sz w:val="22"/>
                <w:szCs w:val="22"/>
              </w:rPr>
              <w:t xml:space="preserve"> </w:t>
            </w:r>
            <w:r w:rsidR="0078333E">
              <w:rPr>
                <w:rFonts w:asciiTheme="minorHAnsi" w:hAnsiTheme="minorHAnsi" w:cstheme="minorHAnsi"/>
                <w:sz w:val="22"/>
                <w:szCs w:val="22"/>
              </w:rPr>
              <w:t>R</w:t>
            </w:r>
            <w:r w:rsidRPr="00140DED">
              <w:rPr>
                <w:rFonts w:asciiTheme="minorHAnsi" w:hAnsiTheme="minorHAnsi" w:cstheme="minorHAnsi"/>
                <w:sz w:val="22"/>
                <w:szCs w:val="22"/>
              </w:rPr>
              <w:t>0102</w:t>
            </w:r>
          </w:p>
          <w:p w14:paraId="66496D22" w14:textId="5A3E4DB7" w:rsidR="001C0110" w:rsidRPr="00140DED" w:rsidRDefault="001C0110" w:rsidP="009540BB">
            <w:pPr>
              <w:rPr>
                <w:rFonts w:asciiTheme="minorHAnsi" w:hAnsiTheme="minorHAnsi" w:cstheme="minorHAnsi"/>
                <w:sz w:val="22"/>
                <w:szCs w:val="22"/>
              </w:rPr>
            </w:pPr>
            <w:r w:rsidRPr="008004A7">
              <w:rPr>
                <w:rFonts w:asciiTheme="minorHAnsi" w:hAnsiTheme="minorHAnsi" w:cstheme="minorHAnsi"/>
                <w:sz w:val="22"/>
                <w:szCs w:val="22"/>
              </w:rPr>
              <w:t xml:space="preserve">Initiated by customs </w:t>
            </w:r>
            <w:r w:rsidR="008004A7" w:rsidRPr="008004A7">
              <w:rPr>
                <w:rFonts w:asciiTheme="minorHAnsi" w:hAnsiTheme="minorHAnsi" w:cstheme="minorHAnsi"/>
                <w:sz w:val="22"/>
                <w:szCs w:val="22"/>
              </w:rPr>
              <w:t xml:space="preserve">        </w:t>
            </w:r>
            <w:r w:rsidR="008004A7">
              <w:rPr>
                <w:rFonts w:asciiTheme="minorHAnsi" w:hAnsiTheme="minorHAnsi" w:cstheme="minorHAnsi"/>
                <w:sz w:val="22"/>
                <w:szCs w:val="22"/>
              </w:rPr>
              <w:t xml:space="preserve">         </w:t>
            </w:r>
            <w:r w:rsidR="008004A7" w:rsidRPr="008004A7">
              <w:rPr>
                <w:rFonts w:asciiTheme="minorHAnsi" w:hAnsiTheme="minorHAnsi" w:cstheme="minorHAnsi"/>
                <w:sz w:val="22"/>
                <w:szCs w:val="22"/>
              </w:rPr>
              <w:t xml:space="preserve">                     </w:t>
            </w:r>
            <w:r w:rsidRPr="008004A7">
              <w:rPr>
                <w:rFonts w:asciiTheme="minorHAnsi" w:hAnsiTheme="minorHAnsi" w:cstheme="minorHAnsi"/>
                <w:sz w:val="22"/>
                <w:szCs w:val="22"/>
              </w:rPr>
              <w:t>R</w:t>
            </w:r>
            <w:r w:rsidR="008004A7" w:rsidRPr="008004A7">
              <w:rPr>
                <w:rFonts w:asciiTheme="minorHAnsi" w:hAnsiTheme="minorHAnsi" w:cstheme="minorHAnsi"/>
                <w:sz w:val="22"/>
                <w:szCs w:val="22"/>
              </w:rPr>
              <w:t xml:space="preserve">       </w:t>
            </w:r>
            <w:r w:rsidR="008004A7">
              <w:rPr>
                <w:rFonts w:asciiTheme="minorHAnsi" w:hAnsiTheme="minorHAnsi" w:cstheme="minorHAnsi"/>
                <w:sz w:val="22"/>
                <w:szCs w:val="22"/>
              </w:rPr>
              <w:t xml:space="preserve">   </w:t>
            </w:r>
            <w:r w:rsidR="008004A7" w:rsidRPr="008004A7">
              <w:rPr>
                <w:rFonts w:asciiTheme="minorHAnsi" w:hAnsiTheme="minorHAnsi" w:cstheme="minorHAnsi"/>
                <w:sz w:val="22"/>
                <w:szCs w:val="22"/>
              </w:rPr>
              <w:t xml:space="preserve">   </w:t>
            </w:r>
            <w:r w:rsidRPr="008004A7">
              <w:rPr>
                <w:rFonts w:asciiTheme="minorHAnsi" w:hAnsiTheme="minorHAnsi" w:cstheme="minorHAnsi"/>
                <w:sz w:val="22"/>
                <w:szCs w:val="22"/>
              </w:rPr>
              <w:t>n1</w:t>
            </w:r>
            <w:r w:rsidR="008004A7" w:rsidRPr="008004A7">
              <w:rPr>
                <w:rFonts w:asciiTheme="minorHAnsi" w:hAnsiTheme="minorHAnsi" w:cstheme="minorHAnsi"/>
                <w:sz w:val="22"/>
                <w:szCs w:val="22"/>
              </w:rPr>
              <w:t xml:space="preserve">     </w:t>
            </w:r>
            <w:r w:rsidR="008004A7">
              <w:rPr>
                <w:rFonts w:asciiTheme="minorHAnsi" w:hAnsiTheme="minorHAnsi" w:cstheme="minorHAnsi"/>
                <w:sz w:val="22"/>
                <w:szCs w:val="22"/>
              </w:rPr>
              <w:t xml:space="preserve">  </w:t>
            </w:r>
            <w:r w:rsidR="008004A7" w:rsidRPr="008004A7">
              <w:rPr>
                <w:rFonts w:asciiTheme="minorHAnsi" w:hAnsiTheme="minorHAnsi" w:cstheme="minorHAnsi"/>
                <w:sz w:val="22"/>
                <w:szCs w:val="22"/>
              </w:rPr>
              <w:t xml:space="preserve">    </w:t>
            </w:r>
            <w:r w:rsidRPr="008004A7">
              <w:rPr>
                <w:rFonts w:asciiTheme="minorHAnsi" w:hAnsiTheme="minorHAnsi" w:cstheme="minorHAnsi"/>
                <w:sz w:val="22"/>
                <w:szCs w:val="22"/>
              </w:rPr>
              <w:t xml:space="preserve">CL027 </w:t>
            </w:r>
            <w:r w:rsidR="008004A7">
              <w:rPr>
                <w:rFonts w:asciiTheme="minorHAnsi" w:hAnsiTheme="minorHAnsi" w:cstheme="minorHAnsi"/>
                <w:sz w:val="22"/>
                <w:szCs w:val="22"/>
              </w:rPr>
              <w:t xml:space="preserve"> </w:t>
            </w:r>
            <w:r w:rsidR="00953E51">
              <w:rPr>
                <w:rFonts w:asciiTheme="minorHAnsi" w:hAnsiTheme="minorHAnsi" w:cstheme="minorHAnsi"/>
                <w:sz w:val="22"/>
                <w:szCs w:val="22"/>
              </w:rPr>
              <w:t xml:space="preserve"> </w:t>
            </w:r>
            <w:r w:rsidR="008004A7">
              <w:rPr>
                <w:rFonts w:asciiTheme="minorHAnsi" w:hAnsiTheme="minorHAnsi" w:cstheme="minorHAnsi"/>
                <w:sz w:val="22"/>
                <w:szCs w:val="22"/>
              </w:rPr>
              <w:t xml:space="preserve">  </w:t>
            </w:r>
            <w:r w:rsidRPr="008004A7">
              <w:rPr>
                <w:rFonts w:asciiTheme="minorHAnsi" w:hAnsiTheme="minorHAnsi" w:cstheme="minorHAnsi"/>
                <w:sz w:val="22"/>
                <w:szCs w:val="22"/>
              </w:rPr>
              <w:t>G0101</w:t>
            </w:r>
          </w:p>
          <w:p w14:paraId="26514B28" w14:textId="7C73D4AE" w:rsidR="001C0110" w:rsidRDefault="00740EF0" w:rsidP="009540BB">
            <w:pPr>
              <w:rPr>
                <w:rFonts w:asciiTheme="minorHAnsi" w:hAnsiTheme="minorHAnsi" w:cstheme="minorHAnsi"/>
                <w:sz w:val="22"/>
                <w:szCs w:val="22"/>
              </w:rPr>
            </w:pPr>
            <w:r w:rsidRPr="00140DED">
              <w:rPr>
                <w:rFonts w:asciiTheme="minorHAnsi" w:hAnsiTheme="minorHAnsi" w:cstheme="minorHAnsi"/>
                <w:sz w:val="22"/>
                <w:szCs w:val="22"/>
              </w:rPr>
              <w:t xml:space="preserve">Justification                                                </w:t>
            </w:r>
            <w:r w:rsidR="00140DED">
              <w:rPr>
                <w:rFonts w:asciiTheme="minorHAnsi" w:hAnsiTheme="minorHAnsi" w:cstheme="minorHAnsi"/>
                <w:sz w:val="22"/>
                <w:szCs w:val="22"/>
              </w:rPr>
              <w:t xml:space="preserve">   </w:t>
            </w:r>
            <w:r w:rsidRPr="00140DED">
              <w:rPr>
                <w:rFonts w:asciiTheme="minorHAnsi" w:hAnsiTheme="minorHAnsi" w:cstheme="minorHAnsi"/>
                <w:sz w:val="22"/>
                <w:szCs w:val="22"/>
              </w:rPr>
              <w:t xml:space="preserve">   D             an..512              </w:t>
            </w:r>
            <w:r w:rsidR="00953E51">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Pr="008004A7">
              <w:rPr>
                <w:rFonts w:asciiTheme="minorHAnsi" w:hAnsiTheme="minorHAnsi" w:cstheme="minorHAnsi"/>
                <w:sz w:val="22"/>
                <w:szCs w:val="22"/>
              </w:rPr>
              <w:t xml:space="preserve"> C0137</w:t>
            </w:r>
            <w:r w:rsidRPr="00140DED">
              <w:rPr>
                <w:rFonts w:asciiTheme="minorHAnsi" w:hAnsiTheme="minorHAnsi" w:cstheme="minorHAnsi"/>
                <w:sz w:val="22"/>
                <w:szCs w:val="22"/>
              </w:rPr>
              <w:t xml:space="preserve">    </w:t>
            </w:r>
            <w:r w:rsidR="00B977B5" w:rsidRPr="00140DED">
              <w:rPr>
                <w:rFonts w:asciiTheme="minorHAnsi" w:hAnsiTheme="minorHAnsi" w:cstheme="minorHAnsi"/>
                <w:sz w:val="22"/>
                <w:szCs w:val="22"/>
              </w:rPr>
              <w:t xml:space="preserve">   </w:t>
            </w:r>
          </w:p>
          <w:p w14:paraId="1262D387" w14:textId="4906A099" w:rsidR="00740EF0" w:rsidRDefault="00740EF0" w:rsidP="001665B7">
            <w:pPr>
              <w:rPr>
                <w:rFonts w:asciiTheme="minorHAnsi" w:hAnsiTheme="minorHAnsi" w:cstheme="minorHAnsi"/>
                <w:sz w:val="22"/>
                <w:szCs w:val="22"/>
              </w:rPr>
            </w:pPr>
          </w:p>
          <w:p w14:paraId="7603966A" w14:textId="77777777" w:rsidR="007E30E6" w:rsidRDefault="007E30E6" w:rsidP="001665B7">
            <w:pPr>
              <w:rPr>
                <w:rFonts w:asciiTheme="minorHAnsi" w:hAnsiTheme="minorHAnsi" w:cstheme="minorHAnsi"/>
                <w:sz w:val="22"/>
                <w:szCs w:val="22"/>
              </w:rPr>
            </w:pPr>
          </w:p>
          <w:p w14:paraId="5C507739" w14:textId="461A86C3" w:rsidR="0078333E" w:rsidRDefault="0078333E" w:rsidP="0078333E">
            <w:pPr>
              <w:rPr>
                <w:rFonts w:asciiTheme="minorHAnsi" w:hAnsiTheme="minorHAnsi" w:cstheme="minorHAnsi"/>
                <w:sz w:val="22"/>
                <w:szCs w:val="22"/>
              </w:rPr>
            </w:pPr>
            <w:r w:rsidRPr="0078333E">
              <w:rPr>
                <w:rFonts w:asciiTheme="minorHAnsi" w:hAnsiTheme="minorHAnsi" w:cstheme="minorHAnsi"/>
                <w:sz w:val="22"/>
                <w:szCs w:val="22"/>
              </w:rPr>
              <w:t xml:space="preserve">Based on the </w:t>
            </w:r>
            <w:proofErr w:type="gramStart"/>
            <w:r w:rsidRPr="0078333E">
              <w:rPr>
                <w:rFonts w:asciiTheme="minorHAnsi" w:hAnsiTheme="minorHAnsi" w:cstheme="minorHAnsi"/>
                <w:sz w:val="22"/>
                <w:szCs w:val="22"/>
              </w:rPr>
              <w:t>aforementioned updates</w:t>
            </w:r>
            <w:proofErr w:type="gramEnd"/>
            <w:r w:rsidRPr="0078333E">
              <w:rPr>
                <w:rFonts w:asciiTheme="minorHAnsi" w:hAnsiTheme="minorHAnsi" w:cstheme="minorHAnsi"/>
                <w:sz w:val="22"/>
                <w:szCs w:val="22"/>
              </w:rPr>
              <w:t xml:space="preserve"> the structure of the ---INVALIDATION Data Group of </w:t>
            </w:r>
            <w:r w:rsidRPr="00361DD5">
              <w:rPr>
                <w:rFonts w:asciiTheme="minorHAnsi" w:hAnsiTheme="minorHAnsi" w:cstheme="minorHAnsi"/>
                <w:b/>
                <w:bCs/>
                <w:sz w:val="22"/>
                <w:szCs w:val="22"/>
              </w:rPr>
              <w:t>IE0</w:t>
            </w:r>
            <w:r w:rsidR="00361DD5" w:rsidRPr="00361DD5">
              <w:rPr>
                <w:rFonts w:asciiTheme="minorHAnsi" w:hAnsiTheme="minorHAnsi" w:cstheme="minorHAnsi"/>
                <w:b/>
                <w:bCs/>
                <w:sz w:val="22"/>
                <w:szCs w:val="22"/>
              </w:rPr>
              <w:t>09</w:t>
            </w:r>
            <w:r w:rsidRPr="0078333E">
              <w:rPr>
                <w:rFonts w:asciiTheme="minorHAnsi" w:hAnsiTheme="minorHAnsi" w:cstheme="minorHAnsi"/>
                <w:sz w:val="22"/>
                <w:szCs w:val="22"/>
              </w:rPr>
              <w:t xml:space="preserve"> message will be as follows:</w:t>
            </w:r>
          </w:p>
          <w:p w14:paraId="4B4EA974" w14:textId="77777777" w:rsidR="0078333E" w:rsidRDefault="0078333E" w:rsidP="0078333E">
            <w:pPr>
              <w:rPr>
                <w:rFonts w:asciiTheme="minorHAnsi" w:hAnsiTheme="minorHAnsi" w:cstheme="minorHAnsi"/>
                <w:sz w:val="22"/>
                <w:szCs w:val="22"/>
              </w:rPr>
            </w:pPr>
          </w:p>
          <w:p w14:paraId="4FC6FBE1" w14:textId="5979F1EE" w:rsidR="008004A7" w:rsidRDefault="008004A7" w:rsidP="007E30E6">
            <w:pPr>
              <w:rPr>
                <w:rFonts w:asciiTheme="minorHAnsi" w:hAnsiTheme="minorHAnsi" w:cstheme="minorHAnsi"/>
                <w:sz w:val="22"/>
                <w:szCs w:val="22"/>
              </w:rPr>
            </w:pPr>
            <w:r w:rsidRPr="008004A7">
              <w:rPr>
                <w:rFonts w:asciiTheme="minorHAnsi" w:hAnsiTheme="minorHAnsi" w:cstheme="minorHAnsi"/>
                <w:sz w:val="22"/>
                <w:szCs w:val="22"/>
              </w:rPr>
              <w:t>--INVALIDATION</w:t>
            </w:r>
          </w:p>
          <w:p w14:paraId="364321C9" w14:textId="0E5AA700" w:rsidR="00953E51" w:rsidRPr="00140DED" w:rsidRDefault="00953E51" w:rsidP="007E30E6">
            <w:pPr>
              <w:rPr>
                <w:rFonts w:asciiTheme="minorHAnsi" w:hAnsiTheme="minorHAnsi" w:cstheme="minorHAnsi"/>
                <w:sz w:val="22"/>
                <w:szCs w:val="22"/>
              </w:rPr>
            </w:pPr>
            <w:r w:rsidRPr="00953E51">
              <w:rPr>
                <w:rFonts w:asciiTheme="minorHAnsi" w:hAnsiTheme="minorHAnsi" w:cstheme="minorHAnsi"/>
                <w:sz w:val="22"/>
                <w:szCs w:val="22"/>
              </w:rPr>
              <w:t xml:space="preserve">Request date and time                         </w:t>
            </w:r>
            <w:r>
              <w:rPr>
                <w:rFonts w:asciiTheme="minorHAnsi" w:hAnsiTheme="minorHAnsi" w:cstheme="minorHAnsi"/>
                <w:sz w:val="22"/>
                <w:szCs w:val="22"/>
              </w:rPr>
              <w:t xml:space="preserve">       </w:t>
            </w:r>
            <w:r w:rsidRPr="00953E51">
              <w:rPr>
                <w:rFonts w:asciiTheme="minorHAnsi" w:hAnsiTheme="minorHAnsi" w:cstheme="minorHAnsi"/>
                <w:sz w:val="22"/>
                <w:szCs w:val="22"/>
              </w:rPr>
              <w:t xml:space="preserve"> </w:t>
            </w:r>
            <w:r w:rsidR="002B4BAF">
              <w:rPr>
                <w:rFonts w:asciiTheme="minorHAnsi" w:hAnsiTheme="minorHAnsi" w:cstheme="minorHAnsi"/>
                <w:sz w:val="22"/>
                <w:szCs w:val="22"/>
              </w:rPr>
              <w:t xml:space="preserve"> </w:t>
            </w:r>
            <w:r w:rsidRPr="00953E51">
              <w:rPr>
                <w:rFonts w:asciiTheme="minorHAnsi" w:hAnsiTheme="minorHAnsi" w:cstheme="minorHAnsi"/>
                <w:sz w:val="22"/>
                <w:szCs w:val="22"/>
              </w:rPr>
              <w:t xml:space="preserve">D           </w:t>
            </w:r>
            <w:r w:rsidR="00060482">
              <w:rPr>
                <w:rFonts w:asciiTheme="minorHAnsi" w:hAnsiTheme="minorHAnsi" w:cstheme="minorHAnsi"/>
                <w:sz w:val="22"/>
                <w:szCs w:val="22"/>
              </w:rPr>
              <w:t xml:space="preserve"> </w:t>
            </w:r>
            <w:r w:rsidRPr="00953E51">
              <w:rPr>
                <w:rFonts w:asciiTheme="minorHAnsi" w:hAnsiTheme="minorHAnsi" w:cstheme="minorHAnsi"/>
                <w:sz w:val="22"/>
                <w:szCs w:val="22"/>
              </w:rPr>
              <w:t xml:space="preserve">an19    </w:t>
            </w:r>
            <w:r>
              <w:rPr>
                <w:rFonts w:asciiTheme="minorHAnsi" w:hAnsiTheme="minorHAnsi" w:cstheme="minorHAnsi"/>
                <w:sz w:val="22"/>
                <w:szCs w:val="22"/>
              </w:rPr>
              <w:t xml:space="preserve">                    </w:t>
            </w:r>
            <w:r w:rsidRPr="00953E51">
              <w:rPr>
                <w:rFonts w:asciiTheme="minorHAnsi" w:hAnsiTheme="minorHAnsi" w:cstheme="minorHAnsi"/>
                <w:sz w:val="22"/>
                <w:szCs w:val="22"/>
              </w:rPr>
              <w:t>C</w:t>
            </w:r>
            <w:r w:rsidR="0078333E" w:rsidRPr="00953E51">
              <w:rPr>
                <w:rFonts w:asciiTheme="minorHAnsi" w:hAnsiTheme="minorHAnsi" w:cstheme="minorHAnsi"/>
                <w:sz w:val="22"/>
                <w:szCs w:val="22"/>
              </w:rPr>
              <w:t>0129</w:t>
            </w:r>
            <w:r w:rsidR="0078333E">
              <w:rPr>
                <w:rFonts w:asciiTheme="minorHAnsi" w:hAnsiTheme="minorHAnsi" w:cstheme="minorHAnsi"/>
                <w:sz w:val="22"/>
                <w:szCs w:val="22"/>
              </w:rPr>
              <w:t xml:space="preserve">, </w:t>
            </w:r>
            <w:r w:rsidR="0078333E" w:rsidRPr="00953E51">
              <w:rPr>
                <w:rFonts w:asciiTheme="minorHAnsi" w:hAnsiTheme="minorHAnsi" w:cstheme="minorHAnsi"/>
                <w:sz w:val="22"/>
                <w:szCs w:val="22"/>
              </w:rPr>
              <w:t>G</w:t>
            </w:r>
            <w:r w:rsidRPr="00953E51">
              <w:rPr>
                <w:rFonts w:asciiTheme="minorHAnsi" w:hAnsiTheme="minorHAnsi" w:cstheme="minorHAnsi"/>
                <w:sz w:val="22"/>
                <w:szCs w:val="22"/>
              </w:rPr>
              <w:t>0002</w:t>
            </w:r>
          </w:p>
          <w:p w14:paraId="3973E2BC" w14:textId="45F60CCC" w:rsidR="007E30E6" w:rsidRPr="00140DED" w:rsidRDefault="007E30E6" w:rsidP="007E30E6">
            <w:pPr>
              <w:rPr>
                <w:rFonts w:asciiTheme="minorHAnsi" w:hAnsiTheme="minorHAnsi" w:cstheme="minorHAnsi"/>
                <w:sz w:val="22"/>
                <w:szCs w:val="22"/>
              </w:rPr>
            </w:pPr>
            <w:r w:rsidRPr="00140DED">
              <w:rPr>
                <w:rFonts w:asciiTheme="minorHAnsi" w:hAnsiTheme="minorHAnsi" w:cstheme="minorHAnsi"/>
                <w:sz w:val="22"/>
                <w:szCs w:val="22"/>
              </w:rPr>
              <w:t xml:space="preserve">Decision date and time                               </w:t>
            </w:r>
            <w:r w:rsidRPr="00060482">
              <w:rPr>
                <w:rFonts w:asciiTheme="minorHAnsi" w:hAnsiTheme="minorHAnsi" w:cstheme="minorHAnsi"/>
                <w:strike/>
                <w:color w:val="FF0000"/>
                <w:sz w:val="22"/>
                <w:szCs w:val="22"/>
              </w:rPr>
              <w:t>R</w:t>
            </w:r>
            <w:r w:rsidRPr="0078333E">
              <w:rPr>
                <w:rFonts w:asciiTheme="minorHAnsi" w:hAnsiTheme="minorHAnsi" w:cstheme="minorHAnsi"/>
                <w:sz w:val="22"/>
                <w:szCs w:val="22"/>
                <w:highlight w:val="yellow"/>
              </w:rPr>
              <w:t>D</w:t>
            </w:r>
            <w:r w:rsidRPr="00140DED">
              <w:rPr>
                <w:rFonts w:asciiTheme="minorHAnsi" w:hAnsiTheme="minorHAnsi" w:cstheme="minorHAnsi"/>
                <w:sz w:val="22"/>
                <w:szCs w:val="22"/>
              </w:rPr>
              <w:t xml:space="preserve">           an19                  </w:t>
            </w:r>
            <w:r w:rsidRPr="00953E51">
              <w:rPr>
                <w:rFonts w:asciiTheme="minorHAnsi" w:hAnsiTheme="minorHAnsi" w:cstheme="minorHAnsi"/>
                <w:sz w:val="22"/>
                <w:szCs w:val="22"/>
              </w:rPr>
              <w:t xml:space="preserve"> </w:t>
            </w:r>
            <w:r w:rsidR="00060482">
              <w:rPr>
                <w:rFonts w:asciiTheme="minorHAnsi" w:hAnsiTheme="minorHAnsi" w:cstheme="minorHAnsi"/>
                <w:sz w:val="22"/>
                <w:szCs w:val="22"/>
              </w:rPr>
              <w:t xml:space="preserve">   </w:t>
            </w:r>
            <w:r w:rsidRPr="00953E51">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00F31242" w:rsidRPr="00953E51">
              <w:rPr>
                <w:rFonts w:asciiTheme="minorHAnsi" w:hAnsiTheme="minorHAnsi" w:cstheme="minorHAnsi"/>
                <w:sz w:val="22"/>
                <w:szCs w:val="22"/>
                <w:highlight w:val="yellow"/>
              </w:rPr>
              <w:t>C</w:t>
            </w:r>
            <w:r w:rsidR="002D6E96">
              <w:rPr>
                <w:rFonts w:asciiTheme="minorHAnsi" w:hAnsiTheme="minorHAnsi" w:cstheme="minorHAnsi"/>
                <w:sz w:val="22"/>
                <w:szCs w:val="22"/>
                <w:highlight w:val="yellow"/>
              </w:rPr>
              <w:t>0870</w:t>
            </w:r>
            <w:r w:rsidR="00F31242" w:rsidRPr="00953E51">
              <w:rPr>
                <w:rFonts w:asciiTheme="minorHAnsi" w:hAnsiTheme="minorHAnsi" w:cstheme="minorHAnsi"/>
                <w:sz w:val="22"/>
                <w:szCs w:val="22"/>
                <w:highlight w:val="yellow"/>
              </w:rPr>
              <w:t>,</w:t>
            </w:r>
            <w:r w:rsidR="00F31242" w:rsidRPr="00140DED">
              <w:rPr>
                <w:rFonts w:asciiTheme="minorHAnsi" w:hAnsiTheme="minorHAnsi" w:cstheme="minorHAnsi"/>
                <w:sz w:val="22"/>
                <w:szCs w:val="22"/>
              </w:rPr>
              <w:t xml:space="preserve"> </w:t>
            </w:r>
            <w:r w:rsidR="00F31242">
              <w:rPr>
                <w:rFonts w:asciiTheme="minorHAnsi" w:hAnsiTheme="minorHAnsi" w:cstheme="minorHAnsi"/>
                <w:sz w:val="22"/>
                <w:szCs w:val="22"/>
              </w:rPr>
              <w:t>G</w:t>
            </w:r>
            <w:r w:rsidRPr="00140DED">
              <w:rPr>
                <w:rFonts w:asciiTheme="minorHAnsi" w:hAnsiTheme="minorHAnsi" w:cstheme="minorHAnsi"/>
                <w:sz w:val="22"/>
                <w:szCs w:val="22"/>
              </w:rPr>
              <w:t xml:space="preserve">0002   </w:t>
            </w:r>
          </w:p>
          <w:p w14:paraId="2DCE1606" w14:textId="63FA38E1" w:rsidR="007E30E6" w:rsidRDefault="007E30E6" w:rsidP="007E30E6">
            <w:pPr>
              <w:rPr>
                <w:rFonts w:asciiTheme="minorHAnsi" w:hAnsiTheme="minorHAnsi" w:cstheme="minorHAnsi"/>
                <w:sz w:val="22"/>
                <w:szCs w:val="22"/>
              </w:rPr>
            </w:pPr>
            <w:r w:rsidRPr="00140DED">
              <w:rPr>
                <w:rFonts w:asciiTheme="minorHAnsi" w:hAnsiTheme="minorHAnsi" w:cstheme="minorHAnsi"/>
                <w:sz w:val="22"/>
                <w:szCs w:val="22"/>
              </w:rPr>
              <w:t xml:space="preserve">Decision                                                  </w:t>
            </w:r>
            <w:r w:rsidRPr="00953E51">
              <w:rPr>
                <w:rFonts w:asciiTheme="minorHAnsi" w:hAnsiTheme="minorHAnsi" w:cstheme="minorHAnsi"/>
                <w:sz w:val="22"/>
                <w:szCs w:val="22"/>
              </w:rPr>
              <w:t xml:space="preserve">    </w:t>
            </w:r>
            <w:r w:rsidR="00FE68C2">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0078333E" w:rsidRPr="0078333E">
              <w:rPr>
                <w:rFonts w:asciiTheme="minorHAnsi" w:hAnsiTheme="minorHAnsi" w:cstheme="minorHAnsi"/>
                <w:color w:val="FF0000"/>
                <w:sz w:val="22"/>
                <w:szCs w:val="22"/>
              </w:rPr>
              <w:t xml:space="preserve">  </w:t>
            </w:r>
            <w:r w:rsidR="0078333E" w:rsidRPr="0078333E">
              <w:rPr>
                <w:rFonts w:asciiTheme="minorHAnsi" w:hAnsiTheme="minorHAnsi" w:cstheme="minorHAnsi"/>
                <w:sz w:val="22"/>
                <w:szCs w:val="22"/>
              </w:rPr>
              <w:t xml:space="preserve"> D</w:t>
            </w:r>
            <w:r w:rsidRPr="0078333E">
              <w:rPr>
                <w:rFonts w:asciiTheme="minorHAnsi" w:hAnsiTheme="minorHAnsi" w:cstheme="minorHAnsi"/>
                <w:sz w:val="22"/>
                <w:szCs w:val="22"/>
              </w:rPr>
              <w:t xml:space="preserve">        </w:t>
            </w:r>
            <w:r w:rsidR="00060482" w:rsidRPr="0078333E">
              <w:rPr>
                <w:rFonts w:asciiTheme="minorHAnsi" w:hAnsiTheme="minorHAnsi" w:cstheme="minorHAnsi"/>
                <w:sz w:val="22"/>
                <w:szCs w:val="22"/>
              </w:rPr>
              <w:t xml:space="preserve"> </w:t>
            </w:r>
            <w:r w:rsidRPr="0078333E">
              <w:rPr>
                <w:rFonts w:asciiTheme="minorHAnsi" w:hAnsiTheme="minorHAnsi" w:cstheme="minorHAnsi"/>
                <w:sz w:val="22"/>
                <w:szCs w:val="22"/>
              </w:rPr>
              <w:t xml:space="preserve">  </w:t>
            </w:r>
            <w:r w:rsidRPr="00140DED">
              <w:rPr>
                <w:rFonts w:asciiTheme="minorHAnsi" w:hAnsiTheme="minorHAnsi" w:cstheme="minorHAnsi"/>
                <w:sz w:val="22"/>
                <w:szCs w:val="22"/>
              </w:rPr>
              <w:t xml:space="preserve">n1    </w:t>
            </w:r>
            <w:r w:rsidR="002751F3">
              <w:rPr>
                <w:rFonts w:asciiTheme="minorHAnsi" w:hAnsiTheme="minorHAnsi" w:cstheme="minorHAnsi"/>
                <w:sz w:val="22"/>
                <w:szCs w:val="22"/>
              </w:rPr>
              <w:t xml:space="preserve"> </w:t>
            </w:r>
            <w:r w:rsidRPr="00140DED">
              <w:rPr>
                <w:rFonts w:asciiTheme="minorHAnsi" w:hAnsiTheme="minorHAnsi" w:cstheme="minorHAnsi"/>
                <w:sz w:val="22"/>
                <w:szCs w:val="22"/>
              </w:rPr>
              <w:t xml:space="preserve">       CL027    </w:t>
            </w:r>
            <w:r w:rsidR="00060482">
              <w:rPr>
                <w:rFonts w:asciiTheme="minorHAnsi" w:hAnsiTheme="minorHAnsi" w:cstheme="minorHAnsi"/>
                <w:sz w:val="22"/>
                <w:szCs w:val="22"/>
              </w:rPr>
              <w:t xml:space="preserve">  </w:t>
            </w:r>
            <w:r w:rsidRPr="00953E51">
              <w:rPr>
                <w:rFonts w:asciiTheme="minorHAnsi" w:hAnsiTheme="minorHAnsi" w:cstheme="minorHAnsi"/>
                <w:sz w:val="22"/>
                <w:szCs w:val="22"/>
              </w:rPr>
              <w:t>C</w:t>
            </w:r>
            <w:r w:rsidR="00F31242" w:rsidRPr="00953E51">
              <w:rPr>
                <w:rFonts w:asciiTheme="minorHAnsi" w:hAnsiTheme="minorHAnsi" w:cstheme="minorHAnsi"/>
                <w:sz w:val="22"/>
                <w:szCs w:val="22"/>
              </w:rPr>
              <w:t>0128</w:t>
            </w:r>
            <w:r w:rsidR="00F31242" w:rsidRPr="00140DED">
              <w:rPr>
                <w:rFonts w:asciiTheme="minorHAnsi" w:hAnsiTheme="minorHAnsi" w:cstheme="minorHAnsi"/>
                <w:sz w:val="22"/>
                <w:szCs w:val="22"/>
              </w:rPr>
              <w:t>,</w:t>
            </w:r>
            <w:r w:rsidR="00F31242">
              <w:rPr>
                <w:rFonts w:asciiTheme="minorHAnsi" w:hAnsiTheme="minorHAnsi" w:cstheme="minorHAnsi"/>
                <w:sz w:val="22"/>
                <w:szCs w:val="22"/>
              </w:rPr>
              <w:t xml:space="preserve"> </w:t>
            </w:r>
            <w:r w:rsidR="00F31242" w:rsidRPr="00140DED">
              <w:rPr>
                <w:rFonts w:asciiTheme="minorHAnsi" w:hAnsiTheme="minorHAnsi" w:cstheme="minorHAnsi"/>
                <w:sz w:val="22"/>
                <w:szCs w:val="22"/>
              </w:rPr>
              <w:t>R</w:t>
            </w:r>
            <w:r w:rsidRPr="00140DED">
              <w:rPr>
                <w:rFonts w:asciiTheme="minorHAnsi" w:hAnsiTheme="minorHAnsi" w:cstheme="minorHAnsi"/>
                <w:sz w:val="22"/>
                <w:szCs w:val="22"/>
              </w:rPr>
              <w:t>0102</w:t>
            </w:r>
          </w:p>
          <w:p w14:paraId="20379781" w14:textId="0A3F8E42" w:rsidR="00953E51" w:rsidRPr="00140DED" w:rsidRDefault="00953E51" w:rsidP="007E30E6">
            <w:pPr>
              <w:rPr>
                <w:rFonts w:asciiTheme="minorHAnsi" w:hAnsiTheme="minorHAnsi" w:cstheme="minorHAnsi"/>
                <w:sz w:val="22"/>
                <w:szCs w:val="22"/>
              </w:rPr>
            </w:pPr>
            <w:r w:rsidRPr="00953E51">
              <w:rPr>
                <w:rFonts w:asciiTheme="minorHAnsi" w:hAnsiTheme="minorHAnsi" w:cstheme="minorHAnsi"/>
                <w:sz w:val="22"/>
                <w:szCs w:val="22"/>
              </w:rPr>
              <w:t xml:space="preserve">Initiated by customs                      </w:t>
            </w:r>
            <w:r>
              <w:rPr>
                <w:rFonts w:asciiTheme="minorHAnsi" w:hAnsiTheme="minorHAnsi" w:cstheme="minorHAnsi"/>
                <w:sz w:val="22"/>
                <w:szCs w:val="22"/>
              </w:rPr>
              <w:t xml:space="preserve">         </w:t>
            </w:r>
            <w:r w:rsidRPr="00953E51">
              <w:rPr>
                <w:rFonts w:asciiTheme="minorHAnsi" w:hAnsiTheme="minorHAnsi" w:cstheme="minorHAnsi"/>
                <w:sz w:val="22"/>
                <w:szCs w:val="22"/>
              </w:rPr>
              <w:t xml:space="preserve">        R    </w:t>
            </w:r>
            <w:r>
              <w:rPr>
                <w:rFonts w:asciiTheme="minorHAnsi" w:hAnsiTheme="minorHAnsi" w:cstheme="minorHAnsi"/>
                <w:sz w:val="22"/>
                <w:szCs w:val="22"/>
              </w:rPr>
              <w:t xml:space="preserve">   </w:t>
            </w:r>
            <w:r w:rsidRPr="00953E51">
              <w:rPr>
                <w:rFonts w:asciiTheme="minorHAnsi" w:hAnsiTheme="minorHAnsi" w:cstheme="minorHAnsi"/>
                <w:sz w:val="22"/>
                <w:szCs w:val="22"/>
              </w:rPr>
              <w:t xml:space="preserve">   </w:t>
            </w:r>
            <w:r w:rsidR="00060482">
              <w:rPr>
                <w:rFonts w:asciiTheme="minorHAnsi" w:hAnsiTheme="minorHAnsi" w:cstheme="minorHAnsi"/>
                <w:sz w:val="22"/>
                <w:szCs w:val="22"/>
              </w:rPr>
              <w:t xml:space="preserve"> </w:t>
            </w:r>
            <w:r w:rsidRPr="00953E51">
              <w:rPr>
                <w:rFonts w:asciiTheme="minorHAnsi" w:hAnsiTheme="minorHAnsi" w:cstheme="minorHAnsi"/>
                <w:sz w:val="22"/>
                <w:szCs w:val="22"/>
              </w:rPr>
              <w:t xml:space="preserve">n1     </w:t>
            </w:r>
            <w:r>
              <w:rPr>
                <w:rFonts w:asciiTheme="minorHAnsi" w:hAnsiTheme="minorHAnsi" w:cstheme="minorHAnsi"/>
                <w:sz w:val="22"/>
                <w:szCs w:val="22"/>
              </w:rPr>
              <w:t xml:space="preserve">   </w:t>
            </w:r>
            <w:r w:rsidR="002751F3">
              <w:rPr>
                <w:rFonts w:asciiTheme="minorHAnsi" w:hAnsiTheme="minorHAnsi" w:cstheme="minorHAnsi"/>
                <w:sz w:val="22"/>
                <w:szCs w:val="22"/>
              </w:rPr>
              <w:t xml:space="preserve"> </w:t>
            </w:r>
            <w:r w:rsidRPr="00953E51">
              <w:rPr>
                <w:rFonts w:asciiTheme="minorHAnsi" w:hAnsiTheme="minorHAnsi" w:cstheme="minorHAnsi"/>
                <w:sz w:val="22"/>
                <w:szCs w:val="22"/>
              </w:rPr>
              <w:t xml:space="preserve">   CL027</w:t>
            </w:r>
            <w:r>
              <w:rPr>
                <w:rFonts w:asciiTheme="minorHAnsi" w:hAnsiTheme="minorHAnsi" w:cstheme="minorHAnsi"/>
                <w:sz w:val="22"/>
                <w:szCs w:val="22"/>
              </w:rPr>
              <w:t xml:space="preserve">  </w:t>
            </w:r>
            <w:r w:rsidRPr="00953E51">
              <w:rPr>
                <w:rFonts w:asciiTheme="minorHAnsi" w:hAnsiTheme="minorHAnsi" w:cstheme="minorHAnsi"/>
                <w:sz w:val="22"/>
                <w:szCs w:val="22"/>
              </w:rPr>
              <w:t xml:space="preserve"> </w:t>
            </w:r>
            <w:r w:rsidR="00060482">
              <w:rPr>
                <w:rFonts w:asciiTheme="minorHAnsi" w:hAnsiTheme="minorHAnsi" w:cstheme="minorHAnsi"/>
                <w:sz w:val="22"/>
                <w:szCs w:val="22"/>
              </w:rPr>
              <w:t xml:space="preserve">   </w:t>
            </w:r>
            <w:r w:rsidRPr="00953E51">
              <w:rPr>
                <w:rFonts w:asciiTheme="minorHAnsi" w:hAnsiTheme="minorHAnsi" w:cstheme="minorHAnsi"/>
                <w:sz w:val="22"/>
                <w:szCs w:val="22"/>
              </w:rPr>
              <w:t>G0101</w:t>
            </w:r>
          </w:p>
          <w:p w14:paraId="57CD6399" w14:textId="4E04BE1F" w:rsidR="007E30E6" w:rsidRDefault="007E30E6" w:rsidP="007E30E6">
            <w:pPr>
              <w:rPr>
                <w:rFonts w:asciiTheme="minorHAnsi" w:hAnsiTheme="minorHAnsi" w:cstheme="minorHAnsi"/>
                <w:sz w:val="22"/>
                <w:szCs w:val="22"/>
              </w:rPr>
            </w:pPr>
            <w:r w:rsidRPr="00140DED">
              <w:rPr>
                <w:rFonts w:asciiTheme="minorHAnsi" w:hAnsiTheme="minorHAnsi" w:cstheme="minorHAnsi"/>
                <w:sz w:val="22"/>
                <w:szCs w:val="22"/>
              </w:rPr>
              <w:t xml:space="preserve">Justification                                                </w:t>
            </w:r>
            <w:r>
              <w:rPr>
                <w:rFonts w:asciiTheme="minorHAnsi" w:hAnsiTheme="minorHAnsi" w:cstheme="minorHAnsi"/>
                <w:sz w:val="22"/>
                <w:szCs w:val="22"/>
              </w:rPr>
              <w:t xml:space="preserve">   </w:t>
            </w:r>
            <w:r w:rsidRPr="00140DED">
              <w:rPr>
                <w:rFonts w:asciiTheme="minorHAnsi" w:hAnsiTheme="minorHAnsi" w:cstheme="minorHAnsi"/>
                <w:sz w:val="22"/>
                <w:szCs w:val="22"/>
              </w:rPr>
              <w:t xml:space="preserve">   </w:t>
            </w:r>
            <w:r w:rsidR="00F5159C">
              <w:rPr>
                <w:rFonts w:asciiTheme="minorHAnsi" w:hAnsiTheme="minorHAnsi" w:cstheme="minorHAnsi"/>
                <w:sz w:val="22"/>
                <w:szCs w:val="22"/>
              </w:rPr>
              <w:t>D</w:t>
            </w:r>
            <w:r w:rsidR="00060482">
              <w:rPr>
                <w:rFonts w:asciiTheme="minorHAnsi" w:hAnsiTheme="minorHAnsi" w:cstheme="minorHAnsi"/>
                <w:sz w:val="22"/>
                <w:szCs w:val="22"/>
              </w:rPr>
              <w:t xml:space="preserve">          an…512                    C0137  </w:t>
            </w:r>
          </w:p>
          <w:p w14:paraId="26FE8E18" w14:textId="77777777" w:rsidR="0083371B" w:rsidRDefault="0083371B" w:rsidP="007E30E6">
            <w:pPr>
              <w:rPr>
                <w:rFonts w:asciiTheme="minorHAnsi" w:hAnsiTheme="minorHAnsi" w:cstheme="minorHAnsi"/>
                <w:sz w:val="22"/>
                <w:szCs w:val="22"/>
              </w:rPr>
            </w:pPr>
          </w:p>
          <w:p w14:paraId="063074E7" w14:textId="1E263658" w:rsidR="007E30E6" w:rsidRDefault="007E30E6" w:rsidP="001665B7">
            <w:pPr>
              <w:rPr>
                <w:rFonts w:asciiTheme="minorHAnsi" w:hAnsiTheme="minorHAnsi" w:cstheme="minorHAnsi"/>
                <w:sz w:val="22"/>
                <w:szCs w:val="22"/>
              </w:rPr>
            </w:pPr>
          </w:p>
          <w:p w14:paraId="3AFF93BA" w14:textId="59F4EF2E" w:rsidR="00112574" w:rsidRDefault="00112574" w:rsidP="001665B7">
            <w:pPr>
              <w:rPr>
                <w:rFonts w:asciiTheme="minorHAnsi" w:hAnsiTheme="minorHAnsi" w:cstheme="minorHAnsi"/>
                <w:sz w:val="22"/>
                <w:szCs w:val="22"/>
              </w:rPr>
            </w:pPr>
            <w:r>
              <w:rPr>
                <w:rFonts w:asciiTheme="minorHAnsi" w:hAnsiTheme="minorHAnsi" w:cstheme="minorHAnsi"/>
                <w:sz w:val="22"/>
                <w:szCs w:val="22"/>
              </w:rPr>
              <w:t>Lastly, the DDNTA Main Document v5.14.1-v1.00-Section “</w:t>
            </w:r>
            <w:r w:rsidRPr="00112574">
              <w:rPr>
                <w:rFonts w:asciiTheme="minorHAnsi" w:hAnsiTheme="minorHAnsi" w:cstheme="minorHAnsi"/>
                <w:sz w:val="22"/>
                <w:szCs w:val="22"/>
              </w:rPr>
              <w:t>III.II.2.10.2 T-TRA-DEP-A-017-Invalidation request by the Holder of the Transit Procedure after release for transit</w:t>
            </w:r>
            <w:r>
              <w:rPr>
                <w:rFonts w:asciiTheme="minorHAnsi" w:hAnsiTheme="minorHAnsi" w:cstheme="minorHAnsi"/>
                <w:sz w:val="22"/>
                <w:szCs w:val="22"/>
              </w:rPr>
              <w:t>” will be updated as follows:</w:t>
            </w:r>
          </w:p>
          <w:p w14:paraId="2488AC60" w14:textId="2D809087" w:rsidR="00112574" w:rsidRDefault="00112574" w:rsidP="001665B7">
            <w:pPr>
              <w:rPr>
                <w:rFonts w:asciiTheme="minorHAnsi" w:hAnsiTheme="minorHAnsi" w:cstheme="minorHAnsi"/>
                <w:sz w:val="22"/>
                <w:szCs w:val="22"/>
              </w:rPr>
            </w:pPr>
          </w:p>
          <w:p w14:paraId="3835439D" w14:textId="0FB52AA1" w:rsidR="00112574" w:rsidRDefault="00112574" w:rsidP="001665B7">
            <w:pPr>
              <w:rPr>
                <w:rFonts w:asciiTheme="minorHAnsi" w:hAnsiTheme="minorHAnsi" w:cstheme="minorHAnsi"/>
                <w:sz w:val="22"/>
                <w:szCs w:val="22"/>
              </w:rPr>
            </w:pPr>
            <w:r>
              <w:rPr>
                <w:rFonts w:asciiTheme="minorHAnsi" w:hAnsiTheme="minorHAnsi" w:cstheme="minorHAnsi"/>
                <w:sz w:val="22"/>
                <w:szCs w:val="22"/>
              </w:rPr>
              <w:t>1) The text of scenario will be changed to:</w:t>
            </w:r>
          </w:p>
          <w:p w14:paraId="343110F2" w14:textId="77777777" w:rsidR="00112574" w:rsidRDefault="00112574" w:rsidP="001665B7">
            <w:pPr>
              <w:rPr>
                <w:rFonts w:asciiTheme="minorHAnsi" w:hAnsiTheme="minorHAnsi" w:cstheme="minorHAnsi"/>
                <w:sz w:val="22"/>
                <w:szCs w:val="22"/>
              </w:rPr>
            </w:pPr>
          </w:p>
          <w:p w14:paraId="682F0270" w14:textId="218F3A76" w:rsidR="00112574" w:rsidRDefault="00112574" w:rsidP="001A70EA">
            <w:pPr>
              <w:ind w:left="720"/>
            </w:pPr>
            <w:r w:rsidRPr="00664975">
              <w:rPr>
                <w:b/>
              </w:rPr>
              <w:t xml:space="preserve">[Step </w:t>
            </w:r>
            <w:r w:rsidRPr="00664975">
              <w:rPr>
                <w:b/>
              </w:rPr>
              <w:fldChar w:fldCharType="begin"/>
            </w:r>
            <w:r w:rsidRPr="00664975">
              <w:rPr>
                <w:b/>
              </w:rPr>
              <w:instrText xml:space="preserve"> seq DEP-A-017</w:instrText>
            </w:r>
            <w:r w:rsidRPr="00664975">
              <w:rPr>
                <w:b/>
              </w:rPr>
              <w:fldChar w:fldCharType="separate"/>
            </w:r>
            <w:r>
              <w:rPr>
                <w:b/>
                <w:noProof/>
              </w:rPr>
              <w:t>14</w:t>
            </w:r>
            <w:r w:rsidRPr="00664975">
              <w:rPr>
                <w:b/>
              </w:rPr>
              <w:fldChar w:fldCharType="end"/>
            </w:r>
            <w:r w:rsidRPr="00664975">
              <w:rPr>
                <w:b/>
              </w:rPr>
              <w:t>]</w:t>
            </w:r>
            <w:r w:rsidRPr="00664975">
              <w:t xml:space="preserve"> The Office of Departure automatically rejects the ‘Declaration Invalidation Request’ E_DEC_INV (IE014) by notifying the Holder of the Transit Procedure with the </w:t>
            </w:r>
            <w:r w:rsidRPr="00112574">
              <w:rPr>
                <w:strike/>
                <w:color w:val="FF0000"/>
              </w:rPr>
              <w:t>‘Invalidation Decision’ E_INV_DEC (IE009) message containing negative decision (i.e. “Decision” is set to “0=No”)</w:t>
            </w:r>
            <w:r w:rsidRPr="00112574">
              <w:rPr>
                <w:color w:val="FF0000"/>
              </w:rPr>
              <w:t xml:space="preserve"> ‘</w:t>
            </w:r>
            <w:r>
              <w:rPr>
                <w:color w:val="FF0000"/>
              </w:rPr>
              <w:t>Rejection from Office of Departure</w:t>
            </w:r>
            <w:r w:rsidRPr="00112574">
              <w:rPr>
                <w:color w:val="FF0000"/>
              </w:rPr>
              <w:t>’</w:t>
            </w:r>
            <w:r>
              <w:rPr>
                <w:color w:val="FF0000"/>
              </w:rPr>
              <w:t xml:space="preserve"> E_DEP_REJ (IE056) message containing </w:t>
            </w:r>
            <w:r w:rsidR="00091F25">
              <w:rPr>
                <w:color w:val="FF0000"/>
              </w:rPr>
              <w:t xml:space="preserve">the </w:t>
            </w:r>
            <w:r w:rsidR="003E37B5">
              <w:rPr>
                <w:color w:val="FF0000"/>
              </w:rPr>
              <w:t>e</w:t>
            </w:r>
            <w:r w:rsidR="00091F25">
              <w:rPr>
                <w:color w:val="FF0000"/>
              </w:rPr>
              <w:t>rror</w:t>
            </w:r>
            <w:r>
              <w:rPr>
                <w:color w:val="FF0000"/>
              </w:rPr>
              <w:t xml:space="preserve"> </w:t>
            </w:r>
            <w:r w:rsidR="003E37B5">
              <w:rPr>
                <w:color w:val="FF0000"/>
              </w:rPr>
              <w:t>c</w:t>
            </w:r>
            <w:r>
              <w:rPr>
                <w:color w:val="FF0000"/>
              </w:rPr>
              <w:t xml:space="preserve">ode </w:t>
            </w:r>
            <w:r w:rsidR="003E37B5">
              <w:rPr>
                <w:color w:val="FF0000"/>
              </w:rPr>
              <w:t>’92-Message out of sequence</w:t>
            </w:r>
            <w:r>
              <w:rPr>
                <w:color w:val="FF0000"/>
              </w:rPr>
              <w:t>’</w:t>
            </w:r>
            <w:r w:rsidRPr="00664975">
              <w:t xml:space="preserve">. The state of the movement at the Office of Departure remains </w:t>
            </w:r>
            <w:hyperlink w:anchor="_Invalidation_at_Office" w:history="1">
              <w:r w:rsidRPr="00664975">
                <w:rPr>
                  <w:rStyle w:val="Hyperlink"/>
                </w:rPr>
                <w:t>unchanged</w:t>
              </w:r>
            </w:hyperlink>
            <w:r w:rsidRPr="00664975">
              <w:t>.</w:t>
            </w:r>
          </w:p>
          <w:p w14:paraId="0EC28C2C" w14:textId="77777777" w:rsidR="002270BC" w:rsidRDefault="002270BC" w:rsidP="001665B7">
            <w:pPr>
              <w:rPr>
                <w:rFonts w:asciiTheme="minorHAnsi" w:hAnsiTheme="minorHAnsi" w:cstheme="minorHAnsi"/>
                <w:sz w:val="22"/>
                <w:szCs w:val="22"/>
              </w:rPr>
            </w:pPr>
          </w:p>
          <w:p w14:paraId="342D46B4" w14:textId="1401BBD3" w:rsidR="00112574" w:rsidRDefault="003A62BF" w:rsidP="001665B7">
            <w:pPr>
              <w:rPr>
                <w:rFonts w:asciiTheme="minorHAnsi" w:hAnsiTheme="minorHAnsi" w:cstheme="minorHAnsi"/>
                <w:sz w:val="22"/>
                <w:szCs w:val="22"/>
              </w:rPr>
            </w:pPr>
            <w:commentRangeStart w:id="0"/>
            <w:r>
              <w:rPr>
                <w:rFonts w:asciiTheme="minorHAnsi" w:hAnsiTheme="minorHAnsi" w:cstheme="minorHAnsi"/>
                <w:sz w:val="22"/>
                <w:szCs w:val="22"/>
              </w:rPr>
              <w:lastRenderedPageBreak/>
              <w:t>2) The Time Sequence Diagram: “</w:t>
            </w:r>
            <w:r w:rsidRPr="003A62BF">
              <w:rPr>
                <w:rFonts w:asciiTheme="minorHAnsi" w:hAnsiTheme="minorHAnsi" w:cstheme="minorHAnsi"/>
                <w:sz w:val="22"/>
                <w:szCs w:val="22"/>
              </w:rPr>
              <w:t>Figure 30: T-TRA-DEP-A-017-Invalidation request by the Holder of the Transit Procedure after release for transit</w:t>
            </w:r>
            <w:r>
              <w:rPr>
                <w:rFonts w:asciiTheme="minorHAnsi" w:hAnsiTheme="minorHAnsi" w:cstheme="minorHAnsi"/>
                <w:sz w:val="22"/>
                <w:szCs w:val="22"/>
              </w:rPr>
              <w:t xml:space="preserve">” of the </w:t>
            </w:r>
            <w:proofErr w:type="gramStart"/>
            <w:r>
              <w:rPr>
                <w:rFonts w:asciiTheme="minorHAnsi" w:hAnsiTheme="minorHAnsi" w:cstheme="minorHAnsi"/>
                <w:sz w:val="22"/>
                <w:szCs w:val="22"/>
              </w:rPr>
              <w:t>aforementioned scenario</w:t>
            </w:r>
            <w:proofErr w:type="gramEnd"/>
            <w:r>
              <w:rPr>
                <w:rFonts w:asciiTheme="minorHAnsi" w:hAnsiTheme="minorHAnsi" w:cstheme="minorHAnsi"/>
                <w:sz w:val="22"/>
                <w:szCs w:val="22"/>
              </w:rPr>
              <w:t xml:space="preserve"> will be modified to show that the IE014 is rejected with the IE056 message</w:t>
            </w:r>
            <w:r w:rsidR="002270BC">
              <w:rPr>
                <w:rFonts w:asciiTheme="minorHAnsi" w:hAnsiTheme="minorHAnsi" w:cstheme="minorHAnsi"/>
                <w:sz w:val="22"/>
                <w:szCs w:val="22"/>
              </w:rPr>
              <w:t xml:space="preserve"> (instead of the negative IE009)</w:t>
            </w:r>
            <w:r>
              <w:rPr>
                <w:rFonts w:asciiTheme="minorHAnsi" w:hAnsiTheme="minorHAnsi" w:cstheme="minorHAnsi"/>
                <w:sz w:val="22"/>
                <w:szCs w:val="22"/>
              </w:rPr>
              <w:t>.</w:t>
            </w:r>
            <w:commentRangeEnd w:id="0"/>
            <w:r w:rsidR="001A70EA">
              <w:rPr>
                <w:rStyle w:val="CommentReference"/>
              </w:rPr>
              <w:commentReference w:id="0"/>
            </w:r>
          </w:p>
          <w:p w14:paraId="009200AE" w14:textId="77777777" w:rsidR="00112574" w:rsidRDefault="00112574" w:rsidP="001665B7">
            <w:pPr>
              <w:rPr>
                <w:rFonts w:asciiTheme="minorHAnsi" w:hAnsiTheme="minorHAnsi" w:cstheme="minorHAnsi"/>
                <w:sz w:val="22"/>
                <w:szCs w:val="22"/>
              </w:rPr>
            </w:pPr>
          </w:p>
          <w:p w14:paraId="2FBCB1CB" w14:textId="19516335" w:rsidR="008F345E" w:rsidRPr="00140DED" w:rsidRDefault="00192054" w:rsidP="001665B7">
            <w:pPr>
              <w:rPr>
                <w:rFonts w:asciiTheme="minorHAnsi" w:hAnsiTheme="minorHAnsi" w:cstheme="minorHAnsi"/>
                <w:sz w:val="22"/>
                <w:szCs w:val="22"/>
              </w:rPr>
            </w:pPr>
            <w:r w:rsidRPr="005D500F">
              <w:rPr>
                <w:rFonts w:asciiTheme="minorHAnsi" w:hAnsiTheme="minorHAnsi" w:cstheme="minorHAnsi"/>
                <w:b/>
                <w:bCs/>
                <w:sz w:val="22"/>
                <w:szCs w:val="22"/>
              </w:rPr>
              <w:t xml:space="preserve">NCTS-Data Mapping- </w:t>
            </w:r>
            <w:r w:rsidR="00C41DC5" w:rsidRPr="005D500F">
              <w:rPr>
                <w:rFonts w:asciiTheme="minorHAnsi" w:hAnsiTheme="minorHAnsi" w:cstheme="minorHAnsi"/>
                <w:b/>
                <w:bCs/>
                <w:sz w:val="22"/>
                <w:szCs w:val="22"/>
              </w:rPr>
              <w:t>v0.4</w:t>
            </w:r>
            <w:r w:rsidR="006750E7" w:rsidRPr="005D500F">
              <w:rPr>
                <w:rFonts w:asciiTheme="minorHAnsi" w:hAnsiTheme="minorHAnsi" w:cstheme="minorHAnsi"/>
                <w:b/>
                <w:bCs/>
                <w:sz w:val="22"/>
                <w:szCs w:val="22"/>
                <w:lang w:val="en-US"/>
              </w:rPr>
              <w:t>3</w:t>
            </w:r>
            <w:r w:rsidRPr="005D500F">
              <w:rPr>
                <w:rFonts w:asciiTheme="minorHAnsi" w:hAnsiTheme="minorHAnsi" w:cstheme="minorHAnsi"/>
                <w:b/>
                <w:bCs/>
                <w:sz w:val="22"/>
                <w:szCs w:val="22"/>
              </w:rPr>
              <w:t xml:space="preserve"> file:</w:t>
            </w:r>
            <w:r w:rsidRPr="00140DED">
              <w:rPr>
                <w:rFonts w:asciiTheme="minorHAnsi" w:hAnsiTheme="minorHAnsi" w:cstheme="minorHAnsi"/>
                <w:sz w:val="22"/>
                <w:szCs w:val="22"/>
              </w:rPr>
              <w:t xml:space="preserve"> </w:t>
            </w:r>
            <w:r w:rsidR="0083371B">
              <w:rPr>
                <w:rFonts w:asciiTheme="minorHAnsi" w:hAnsiTheme="minorHAnsi" w:cstheme="minorHAnsi"/>
                <w:sz w:val="22"/>
                <w:szCs w:val="22"/>
              </w:rPr>
              <w:t>Yes</w:t>
            </w:r>
          </w:p>
          <w:p w14:paraId="5C27E0B1" w14:textId="674DB64E" w:rsidR="00192054" w:rsidRPr="00140DED" w:rsidRDefault="00192054" w:rsidP="001665B7">
            <w:pPr>
              <w:rPr>
                <w:rFonts w:asciiTheme="minorHAnsi" w:hAnsiTheme="minorHAnsi" w:cstheme="minorHAnsi"/>
                <w:sz w:val="22"/>
                <w:szCs w:val="22"/>
              </w:rPr>
            </w:pPr>
          </w:p>
          <w:p w14:paraId="38244110" w14:textId="77777777" w:rsidR="00A50EA8" w:rsidRDefault="00A50EA8" w:rsidP="005A051F">
            <w:pPr>
              <w:pStyle w:val="paragraph"/>
              <w:spacing w:before="0" w:beforeAutospacing="0" w:after="0" w:afterAutospacing="0"/>
              <w:textAlignment w:val="baseline"/>
              <w:rPr>
                <w:rFonts w:ascii="Segoe UI" w:hAnsi="Segoe UI" w:cs="Segoe UI"/>
                <w:sz w:val="18"/>
                <w:szCs w:val="18"/>
              </w:rPr>
            </w:pPr>
          </w:p>
          <w:p w14:paraId="1DD49E44" w14:textId="77777777" w:rsidR="00815D3F" w:rsidRDefault="00815D3F" w:rsidP="00815D3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sz w:val="22"/>
                <w:szCs w:val="22"/>
                <w:u w:val="single"/>
              </w:rPr>
              <w:t>IMPACT ASSESSMENT:</w:t>
            </w:r>
            <w:r>
              <w:rPr>
                <w:rStyle w:val="eop"/>
                <w:rFonts w:ascii="Calibri" w:hAnsi="Calibri" w:cs="Calibri"/>
                <w:sz w:val="22"/>
                <w:szCs w:val="22"/>
              </w:rPr>
              <w:t> </w:t>
            </w:r>
          </w:p>
          <w:p w14:paraId="00C85738" w14:textId="77777777" w:rsidR="00815D3F" w:rsidRDefault="00815D3F" w:rsidP="00815D3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w:t>
            </w:r>
            <w:r>
              <w:rPr>
                <w:rStyle w:val="eop"/>
                <w:rFonts w:ascii="Calibri" w:hAnsi="Calibri" w:cs="Calibri"/>
                <w:sz w:val="22"/>
                <w:szCs w:val="22"/>
              </w:rPr>
              <w:t> </w:t>
            </w:r>
          </w:p>
          <w:p w14:paraId="20C6C1E2" w14:textId="5366FB1E" w:rsidR="00815D3F" w:rsidRDefault="00815D3F" w:rsidP="00815D3F">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For the specific RFC proposal, the </w:t>
            </w:r>
            <w:r w:rsidR="00003CA4">
              <w:rPr>
                <w:rStyle w:val="normaltextrun"/>
                <w:rFonts w:ascii="Calibri" w:hAnsi="Calibri" w:cs="Calibri"/>
                <w:sz w:val="22"/>
                <w:szCs w:val="22"/>
              </w:rPr>
              <w:t>m</w:t>
            </w:r>
            <w:r w:rsidR="00003CA4">
              <w:rPr>
                <w:rStyle w:val="normaltextrun"/>
                <w:sz w:val="22"/>
                <w:szCs w:val="22"/>
              </w:rPr>
              <w:t xml:space="preserve">essage </w:t>
            </w:r>
            <w:r>
              <w:rPr>
                <w:rStyle w:val="normaltextrun"/>
                <w:rFonts w:ascii="Calibri" w:hAnsi="Calibri" w:cs="Calibri"/>
                <w:sz w:val="22"/>
                <w:szCs w:val="22"/>
              </w:rPr>
              <w:t>change</w:t>
            </w:r>
            <w:r w:rsidR="00003CA4">
              <w:rPr>
                <w:rStyle w:val="normaltextrun"/>
                <w:rFonts w:ascii="Calibri" w:hAnsi="Calibri" w:cs="Calibri"/>
                <w:sz w:val="22"/>
                <w:szCs w:val="22"/>
              </w:rPr>
              <w:t>s</w:t>
            </w:r>
            <w:r>
              <w:rPr>
                <w:rStyle w:val="normaltextrun"/>
                <w:rFonts w:ascii="Calibri" w:hAnsi="Calibri" w:cs="Calibri"/>
                <w:sz w:val="22"/>
                <w:szCs w:val="22"/>
              </w:rPr>
              <w:t xml:space="preserve"> </w:t>
            </w:r>
            <w:r w:rsidR="00003CA4">
              <w:rPr>
                <w:rStyle w:val="normaltextrun"/>
                <w:rFonts w:ascii="Calibri" w:hAnsi="Calibri" w:cs="Calibri"/>
                <w:sz w:val="22"/>
                <w:szCs w:val="22"/>
              </w:rPr>
              <w:t>a</w:t>
            </w:r>
            <w:r w:rsidR="00003CA4">
              <w:rPr>
                <w:rStyle w:val="normaltextrun"/>
                <w:sz w:val="22"/>
                <w:szCs w:val="22"/>
              </w:rPr>
              <w:t>re ONLY</w:t>
            </w:r>
            <w:r>
              <w:rPr>
                <w:rStyle w:val="normaltextrun"/>
                <w:rFonts w:ascii="Calibri" w:hAnsi="Calibri" w:cs="Calibri"/>
                <w:sz w:val="22"/>
                <w:szCs w:val="22"/>
              </w:rPr>
              <w:t> </w:t>
            </w:r>
            <w:r w:rsidR="00510CD3">
              <w:rPr>
                <w:rStyle w:val="normaltextrun"/>
                <w:rFonts w:ascii="Calibri" w:hAnsi="Calibri" w:cs="Calibri"/>
                <w:sz w:val="22"/>
                <w:szCs w:val="22"/>
              </w:rPr>
              <w:t>semantic</w:t>
            </w:r>
            <w:r>
              <w:rPr>
                <w:rStyle w:val="normaltextrun"/>
                <w:rFonts w:ascii="Calibri" w:hAnsi="Calibri" w:cs="Calibri"/>
                <w:sz w:val="22"/>
                <w:szCs w:val="22"/>
              </w:rPr>
              <w:t>. It should be noted that the change introduced affect the External Domain</w:t>
            </w:r>
            <w:r w:rsidRPr="00D33F22">
              <w:rPr>
                <w:rFonts w:asciiTheme="minorHAnsi" w:hAnsiTheme="minorHAnsi" w:cs="Arial"/>
                <w:sz w:val="22"/>
                <w:szCs w:val="22"/>
              </w:rPr>
              <w:t xml:space="preserve"> CC009C and CC014C messages</w:t>
            </w:r>
            <w:r>
              <w:rPr>
                <w:rFonts w:asciiTheme="minorHAnsi" w:hAnsiTheme="minorHAnsi" w:cs="Arial"/>
                <w:sz w:val="22"/>
                <w:szCs w:val="22"/>
              </w:rPr>
              <w:t xml:space="preserve">. </w:t>
            </w:r>
            <w:r>
              <w:rPr>
                <w:rStyle w:val="normaltextrun"/>
                <w:rFonts w:ascii="Calibri" w:hAnsi="Calibri" w:cs="Calibri"/>
                <w:sz w:val="22"/>
                <w:szCs w:val="22"/>
              </w:rPr>
              <w:t>Though the implementation of this part of the RFC shall be examined at national level by the MSAs.</w:t>
            </w:r>
            <w:r w:rsidR="00003CA4">
              <w:rPr>
                <w:rStyle w:val="normaltextrun"/>
                <w:rFonts w:ascii="Calibri" w:hAnsi="Calibri" w:cs="Calibri"/>
                <w:sz w:val="22"/>
                <w:szCs w:val="22"/>
              </w:rPr>
              <w:t xml:space="preserve"> </w:t>
            </w:r>
            <w:r w:rsidR="00003CA4">
              <w:rPr>
                <w:rStyle w:val="normaltextrun"/>
                <w:sz w:val="22"/>
                <w:szCs w:val="22"/>
              </w:rPr>
              <w:t xml:space="preserve"> Additionally, a minor change is performed in the scenario to reject the IE014 with the IE056 message when the Holder of the Transit Procedure sends an invalidation request after the transit movement is released.</w:t>
            </w:r>
          </w:p>
          <w:p w14:paraId="7CC53017" w14:textId="77777777" w:rsidR="00510CD3" w:rsidRPr="00791F49" w:rsidRDefault="00510CD3" w:rsidP="00815D3F">
            <w:pPr>
              <w:pStyle w:val="paragraph"/>
              <w:spacing w:before="0" w:beforeAutospacing="0" w:after="0" w:afterAutospacing="0"/>
              <w:textAlignment w:val="baseline"/>
              <w:rPr>
                <w:rStyle w:val="eop"/>
                <w:rFonts w:ascii="Calibri" w:hAnsi="Calibri" w:cs="Calibri"/>
                <w:sz w:val="22"/>
                <w:szCs w:val="22"/>
              </w:rPr>
            </w:pPr>
          </w:p>
          <w:p w14:paraId="36ECC3CA" w14:textId="12834BED" w:rsidR="00642804" w:rsidRDefault="00815D3F" w:rsidP="00815D3F">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p>
          <w:p w14:paraId="2F803003" w14:textId="77777777" w:rsidR="00642804" w:rsidRPr="00B156F3" w:rsidRDefault="00642804" w:rsidP="00642804">
            <w:pPr>
              <w:rPr>
                <w:rFonts w:asciiTheme="minorHAnsi" w:hAnsiTheme="minorHAnsi" w:cstheme="minorHAnsi"/>
                <w:color w:val="000000"/>
                <w:sz w:val="22"/>
                <w:szCs w:val="22"/>
                <w:lang w:val="en-US"/>
              </w:rPr>
            </w:pPr>
            <w:r w:rsidRPr="00B156F3">
              <w:rPr>
                <w:rFonts w:asciiTheme="minorHAnsi" w:hAnsiTheme="minorHAnsi" w:cstheme="minorHAnsi"/>
                <w:sz w:val="22"/>
                <w:szCs w:val="22"/>
              </w:rPr>
              <w:t xml:space="preserve">No issue is identified if a movement was initiated </w:t>
            </w:r>
            <w:r>
              <w:rPr>
                <w:rFonts w:asciiTheme="minorHAnsi" w:hAnsiTheme="minorHAnsi" w:cstheme="minorHAnsi"/>
                <w:sz w:val="22"/>
                <w:szCs w:val="22"/>
              </w:rPr>
              <w:t>by an NTA aligned to DDNTA-</w:t>
            </w:r>
            <w:r w:rsidRPr="00B156F3">
              <w:rPr>
                <w:rFonts w:asciiTheme="minorHAnsi" w:hAnsiTheme="minorHAnsi" w:cstheme="minorHAnsi"/>
                <w:sz w:val="22"/>
                <w:szCs w:val="22"/>
              </w:rPr>
              <w:t>5.14.</w:t>
            </w:r>
            <w:r>
              <w:rPr>
                <w:rFonts w:asciiTheme="minorHAnsi" w:hAnsiTheme="minorHAnsi" w:cstheme="minorHAnsi"/>
                <w:sz w:val="22"/>
                <w:szCs w:val="22"/>
              </w:rPr>
              <w:t>0</w:t>
            </w:r>
            <w:r w:rsidRPr="00B156F3">
              <w:rPr>
                <w:rFonts w:asciiTheme="minorHAnsi" w:hAnsiTheme="minorHAnsi" w:cstheme="minorHAnsi"/>
                <w:sz w:val="22"/>
                <w:szCs w:val="22"/>
              </w:rPr>
              <w:t xml:space="preserve"> and continues its flow under the new DDNTA 5.15.0 release (open movement). </w:t>
            </w:r>
          </w:p>
          <w:p w14:paraId="3E6101A4" w14:textId="77777777" w:rsidR="00510CD3" w:rsidRDefault="00510CD3" w:rsidP="00815D3F">
            <w:pPr>
              <w:pStyle w:val="NormalWeb"/>
              <w:spacing w:beforeAutospacing="0" w:afterAutospacing="0"/>
              <w:rPr>
                <w:rFonts w:ascii="Calibri" w:hAnsi="Calibri" w:cs="Calibri"/>
                <w:sz w:val="22"/>
                <w:szCs w:val="22"/>
              </w:rPr>
            </w:pPr>
          </w:p>
          <w:p w14:paraId="5DD32D48" w14:textId="64F65075" w:rsidR="00815D3F" w:rsidRDefault="00815D3F" w:rsidP="00815D3F">
            <w:pPr>
              <w:pStyle w:val="NormalWeb"/>
              <w:spacing w:beforeAutospacing="0" w:afterAutospacing="0"/>
              <w:rPr>
                <w:rFonts w:asciiTheme="minorHAnsi" w:hAnsiTheme="minorHAnsi" w:cs="Arial"/>
                <w:sz w:val="22"/>
                <w:szCs w:val="22"/>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b/>
                <w:bCs/>
                <w:sz w:val="22"/>
                <w:szCs w:val="22"/>
                <w:u w:val="single"/>
              </w:rPr>
              <w:t xml:space="preserve"> </w:t>
            </w:r>
            <w:r>
              <w:rPr>
                <w:rFonts w:ascii="Calibri" w:hAnsi="Calibri" w:cs="Calibri"/>
                <w:sz w:val="22"/>
                <w:szCs w:val="22"/>
              </w:rPr>
              <w:t>In case of not implementing this change, errors can possibly occur</w:t>
            </w:r>
            <w:r w:rsidR="00642804">
              <w:rPr>
                <w:rFonts w:ascii="Calibri" w:hAnsi="Calibri" w:cs="Calibri"/>
                <w:sz w:val="22"/>
                <w:szCs w:val="22"/>
              </w:rPr>
              <w:t xml:space="preserve"> in the information provided at </w:t>
            </w:r>
            <w:r w:rsidR="00642804">
              <w:rPr>
                <w:rStyle w:val="normaltextrun"/>
                <w:rFonts w:ascii="Calibri" w:hAnsi="Calibri" w:cs="Calibri"/>
                <w:sz w:val="22"/>
                <w:szCs w:val="22"/>
              </w:rPr>
              <w:t>External Domain</w:t>
            </w:r>
            <w:r w:rsidR="00642804" w:rsidRPr="00D33F22">
              <w:rPr>
                <w:rFonts w:asciiTheme="minorHAnsi" w:hAnsiTheme="minorHAnsi" w:cs="Arial"/>
                <w:sz w:val="22"/>
                <w:szCs w:val="22"/>
              </w:rPr>
              <w:t xml:space="preserve"> CC009C and CC014C </w:t>
            </w:r>
            <w:r w:rsidR="00642804" w:rsidRPr="00003CA4">
              <w:rPr>
                <w:rFonts w:ascii="Calibri" w:hAnsi="Calibri" w:cs="Calibri"/>
                <w:sz w:val="22"/>
                <w:szCs w:val="22"/>
              </w:rPr>
              <w:t>messages.</w:t>
            </w:r>
            <w:r w:rsidR="00003CA4" w:rsidRPr="00003CA4">
              <w:rPr>
                <w:rFonts w:ascii="Calibri" w:hAnsi="Calibri" w:cs="Calibri"/>
                <w:sz w:val="22"/>
                <w:szCs w:val="22"/>
              </w:rPr>
              <w:t xml:space="preserve"> Additionally, the wrong rejection message will be used (</w:t>
            </w:r>
            <w:proofErr w:type="gramStart"/>
            <w:r w:rsidR="00003CA4" w:rsidRPr="00003CA4">
              <w:rPr>
                <w:rFonts w:ascii="Calibri" w:hAnsi="Calibri" w:cs="Calibri"/>
                <w:sz w:val="22"/>
                <w:szCs w:val="22"/>
              </w:rPr>
              <w:t>i.e.</w:t>
            </w:r>
            <w:proofErr w:type="gramEnd"/>
            <w:r w:rsidR="00003CA4" w:rsidRPr="00003CA4">
              <w:rPr>
                <w:rFonts w:ascii="Calibri" w:hAnsi="Calibri" w:cs="Calibri"/>
                <w:sz w:val="22"/>
                <w:szCs w:val="22"/>
              </w:rPr>
              <w:t xml:space="preserve"> IE009) when the IE014 is received in an inappropriate status and as a result erroneous information is passed to the Holder of the Transit Procedure.</w:t>
            </w:r>
            <w:r w:rsidR="00003CA4">
              <w:rPr>
                <w:rFonts w:asciiTheme="minorHAnsi" w:hAnsiTheme="minorHAnsi" w:cs="Arial"/>
              </w:rPr>
              <w:t xml:space="preserve"> </w:t>
            </w:r>
          </w:p>
          <w:p w14:paraId="1B406191" w14:textId="77777777" w:rsidR="00815D3F" w:rsidRDefault="00815D3F" w:rsidP="00815D3F">
            <w:pPr>
              <w:pStyle w:val="paragraph"/>
              <w:spacing w:before="0" w:beforeAutospacing="0" w:after="0" w:afterAutospacing="0"/>
              <w:textAlignment w:val="baseline"/>
              <w:rPr>
                <w:rFonts w:ascii="Calibri" w:hAnsi="Calibri" w:cs="Calibri"/>
                <w:sz w:val="22"/>
                <w:szCs w:val="22"/>
              </w:rPr>
            </w:pPr>
          </w:p>
          <w:p w14:paraId="0FEBC8AD" w14:textId="77777777" w:rsidR="00815D3F" w:rsidRDefault="00815D3F" w:rsidP="00815D3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637E55E2" w14:textId="6DB20F1A" w:rsidR="00815D3F" w:rsidRDefault="00815D3F" w:rsidP="00815D3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xml:space="preserve">):                     </w:t>
            </w:r>
            <w:r w:rsidR="00985DAC">
              <w:rPr>
                <w:rStyle w:val="normaltextrun"/>
                <w:rFonts w:ascii="Calibri" w:hAnsi="Calibri" w:cs="Calibri"/>
                <w:sz w:val="22"/>
                <w:szCs w:val="22"/>
                <w:lang w:val="en-IE"/>
              </w:rPr>
              <w:t>N/A</w:t>
            </w:r>
            <w:r>
              <w:rPr>
                <w:rStyle w:val="normaltextrun"/>
                <w:rFonts w:ascii="Calibri" w:hAnsi="Calibri" w:cs="Calibri"/>
                <w:sz w:val="22"/>
                <w:szCs w:val="22"/>
                <w:lang w:val="en-IE"/>
              </w:rPr>
              <w:t> </w:t>
            </w:r>
            <w:r>
              <w:rPr>
                <w:rStyle w:val="eop"/>
                <w:rFonts w:ascii="Calibri" w:hAnsi="Calibri" w:cs="Calibri"/>
                <w:sz w:val="22"/>
                <w:szCs w:val="22"/>
              </w:rPr>
              <w:t> </w:t>
            </w:r>
          </w:p>
          <w:p w14:paraId="00B1B26C" w14:textId="2DC2F402" w:rsidR="00815D3F" w:rsidRPr="00EE5D83" w:rsidRDefault="00815D3F" w:rsidP="00815D3F">
            <w:pPr>
              <w:pStyle w:val="paragraph"/>
              <w:spacing w:before="0" w:beforeAutospacing="0" w:after="0" w:afterAutospacing="0"/>
              <w:textAlignment w:val="baseline"/>
              <w:rPr>
                <w:rFonts w:ascii="Segoe UI" w:hAnsi="Segoe UI" w:cs="Segoe UI"/>
                <w:sz w:val="22"/>
                <w:szCs w:val="22"/>
              </w:rPr>
            </w:pPr>
            <w:r w:rsidRPr="00EE5D83">
              <w:rPr>
                <w:rStyle w:val="normaltextrun"/>
                <w:rFonts w:ascii="Calibri" w:hAnsi="Calibri" w:cs="Calibri"/>
                <w:b/>
                <w:bCs/>
                <w:sz w:val="22"/>
                <w:szCs w:val="22"/>
                <w:lang w:val="en-IE"/>
              </w:rPr>
              <w:t>Expected</w:t>
            </w:r>
            <w:r w:rsidRPr="00EE5D83">
              <w:rPr>
                <w:rStyle w:val="normaltextrun"/>
                <w:rFonts w:ascii="Calibri" w:hAnsi="Calibri" w:cs="Calibri"/>
                <w:sz w:val="22"/>
                <w:szCs w:val="22"/>
                <w:lang w:val="en-IE"/>
              </w:rPr>
              <w:t> date of approval by ECCG (</w:t>
            </w:r>
            <w:r w:rsidRPr="00EE5D83">
              <w:rPr>
                <w:rStyle w:val="normaltextrun"/>
                <w:rFonts w:ascii="Calibri" w:hAnsi="Calibri" w:cs="Calibri"/>
                <w:b/>
                <w:bCs/>
                <w:sz w:val="22"/>
                <w:szCs w:val="22"/>
                <w:lang w:val="en-IE"/>
              </w:rPr>
              <w:t>T-CAB</w:t>
            </w:r>
            <w:r w:rsidRPr="00EE5D83">
              <w:rPr>
                <w:rStyle w:val="normaltextrun"/>
                <w:rFonts w:ascii="Calibri" w:hAnsi="Calibri" w:cs="Calibri"/>
                <w:sz w:val="22"/>
                <w:szCs w:val="22"/>
                <w:lang w:val="en-IE"/>
              </w:rPr>
              <w:t xml:space="preserve">):                  </w:t>
            </w:r>
            <w:r w:rsidR="00985DAC">
              <w:rPr>
                <w:rStyle w:val="normaltextrun"/>
                <w:rFonts w:ascii="Calibri" w:hAnsi="Calibri" w:cs="Calibri"/>
                <w:sz w:val="22"/>
                <w:szCs w:val="22"/>
                <w:lang w:val="en-IE"/>
              </w:rPr>
              <w:t>March</w:t>
            </w:r>
            <w:r w:rsidRPr="00EE5D83">
              <w:rPr>
                <w:rStyle w:val="normaltextrun"/>
                <w:rFonts w:ascii="Calibri" w:hAnsi="Calibri" w:cs="Calibri"/>
                <w:sz w:val="22"/>
                <w:szCs w:val="22"/>
                <w:lang w:val="en-IE"/>
              </w:rPr>
              <w:t xml:space="preserve"> 2022</w:t>
            </w:r>
            <w:r w:rsidRPr="00EE5D83">
              <w:rPr>
                <w:rStyle w:val="eop"/>
                <w:rFonts w:ascii="Calibri" w:hAnsi="Calibri" w:cs="Calibri"/>
                <w:sz w:val="22"/>
                <w:szCs w:val="22"/>
              </w:rPr>
              <w:t> </w:t>
            </w:r>
          </w:p>
          <w:p w14:paraId="3C167B41" w14:textId="0EE5CFFC" w:rsidR="00815D3F" w:rsidRPr="00EE5D83" w:rsidRDefault="00815D3F" w:rsidP="00815D3F">
            <w:pPr>
              <w:pStyle w:val="paragraph"/>
              <w:spacing w:before="0" w:beforeAutospacing="0" w:after="0" w:afterAutospacing="0"/>
              <w:textAlignment w:val="baseline"/>
              <w:rPr>
                <w:rFonts w:ascii="Calibri" w:hAnsi="Calibri" w:cs="Calibri"/>
                <w:sz w:val="22"/>
                <w:szCs w:val="22"/>
              </w:rPr>
            </w:pPr>
            <w:r w:rsidRPr="00EE5D83">
              <w:rPr>
                <w:rStyle w:val="normaltextrun"/>
                <w:rFonts w:ascii="Calibri" w:hAnsi="Calibri" w:cs="Calibri"/>
                <w:b/>
                <w:bCs/>
                <w:sz w:val="22"/>
                <w:szCs w:val="22"/>
                <w:u w:val="single"/>
                <w:lang w:val="en-GB"/>
              </w:rPr>
              <w:t>Impact on transition</w:t>
            </w:r>
            <w:r w:rsidRPr="00EE5D83">
              <w:rPr>
                <w:rStyle w:val="normaltextrun"/>
                <w:rFonts w:ascii="Calibri" w:hAnsi="Calibri" w:cs="Calibri"/>
                <w:sz w:val="22"/>
                <w:szCs w:val="22"/>
                <w:lang w:val="en-GB"/>
              </w:rPr>
              <w:t xml:space="preserve">: </w:t>
            </w:r>
            <w:r w:rsidR="00F800D8">
              <w:rPr>
                <w:rStyle w:val="normaltextrun"/>
                <w:rFonts w:ascii="Calibri" w:hAnsi="Calibri" w:cs="Calibri"/>
                <w:sz w:val="22"/>
                <w:szCs w:val="22"/>
                <w:lang w:val="en-GB"/>
              </w:rPr>
              <w:t>N</w:t>
            </w:r>
            <w:r w:rsidR="00F800D8">
              <w:rPr>
                <w:rStyle w:val="normaltextrun"/>
                <w:rFonts w:ascii="Calibri" w:hAnsi="Calibri" w:cs="Calibri"/>
                <w:sz w:val="22"/>
                <w:szCs w:val="22"/>
              </w:rPr>
              <w:t>o</w:t>
            </w:r>
            <w:r w:rsidRPr="00EE5D83">
              <w:rPr>
                <w:rStyle w:val="normaltextrun"/>
                <w:rFonts w:ascii="Calibri" w:hAnsi="Calibri" w:cs="Calibri"/>
                <w:sz w:val="22"/>
                <w:szCs w:val="22"/>
              </w:rPr>
              <w:t> </w:t>
            </w:r>
            <w:r w:rsidRPr="00EE5D83">
              <w:rPr>
                <w:rStyle w:val="eop"/>
                <w:rFonts w:ascii="Calibri" w:hAnsi="Calibri" w:cs="Calibri"/>
                <w:sz w:val="22"/>
                <w:szCs w:val="22"/>
              </w:rPr>
              <w:t> </w:t>
            </w:r>
          </w:p>
          <w:p w14:paraId="458331EC" w14:textId="77777777" w:rsidR="00815D3F" w:rsidRPr="00EE5D83" w:rsidRDefault="00815D3F" w:rsidP="00815D3F">
            <w:pPr>
              <w:pStyle w:val="paragraph"/>
              <w:spacing w:before="0" w:beforeAutospacing="0" w:after="0" w:afterAutospacing="0"/>
              <w:textAlignment w:val="baseline"/>
              <w:rPr>
                <w:rFonts w:ascii="Calibri" w:hAnsi="Calibri" w:cs="Calibri"/>
                <w:sz w:val="22"/>
                <w:szCs w:val="22"/>
              </w:rPr>
            </w:pPr>
            <w:r w:rsidRPr="00EE5D83">
              <w:rPr>
                <w:rStyle w:val="normaltextrun"/>
                <w:rFonts w:ascii="Calibri" w:hAnsi="Calibri" w:cs="Calibri"/>
                <w:b/>
                <w:bCs/>
                <w:sz w:val="22"/>
                <w:szCs w:val="22"/>
                <w:u w:val="single"/>
                <w:lang w:val="en-GB"/>
              </w:rPr>
              <w:t>Risk of not implementing the change:</w:t>
            </w:r>
            <w:r w:rsidRPr="00EE5D83">
              <w:rPr>
                <w:rStyle w:val="normaltextrun"/>
                <w:rFonts w:ascii="Calibri" w:hAnsi="Calibri" w:cs="Calibri"/>
                <w:sz w:val="22"/>
                <w:szCs w:val="22"/>
                <w:lang w:val="en-GB"/>
              </w:rPr>
              <w:t> Yes</w:t>
            </w:r>
            <w:r w:rsidRPr="00EE5D83">
              <w:rPr>
                <w:rStyle w:val="normaltextrun"/>
                <w:rFonts w:ascii="Calibri" w:hAnsi="Calibri" w:cs="Calibri"/>
                <w:sz w:val="22"/>
                <w:szCs w:val="22"/>
              </w:rPr>
              <w:t> </w:t>
            </w:r>
            <w:r w:rsidRPr="00EE5D83">
              <w:rPr>
                <w:rStyle w:val="eop"/>
                <w:rFonts w:ascii="Calibri" w:hAnsi="Calibri" w:cs="Calibri"/>
                <w:sz w:val="22"/>
                <w:szCs w:val="22"/>
              </w:rPr>
              <w:t> </w:t>
            </w:r>
          </w:p>
          <w:p w14:paraId="551F10B6" w14:textId="77777777" w:rsidR="00815D3F" w:rsidRDefault="00815D3F" w:rsidP="00815D3F">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23D0F820" w14:textId="77777777" w:rsidR="00815D3F" w:rsidRPr="00B32B04" w:rsidRDefault="00815D3F" w:rsidP="00815D3F">
            <w:pPr>
              <w:rPr>
                <w:rStyle w:val="normaltextrun"/>
                <w:rFonts w:ascii="Calibri" w:hAnsi="Calibri" w:cs="Calibri"/>
                <w:b/>
                <w:bCs/>
                <w:u w:val="single"/>
              </w:rPr>
            </w:pPr>
          </w:p>
          <w:p w14:paraId="22CBAD95" w14:textId="77777777" w:rsidR="00815D3F" w:rsidRPr="00B32B04" w:rsidRDefault="00815D3F" w:rsidP="00815D3F">
            <w:pPr>
              <w:rPr>
                <w:rStyle w:val="normaltextrun"/>
                <w:rFonts w:ascii="Calibri" w:hAnsi="Calibri" w:cs="Calibri"/>
                <w:b/>
                <w:bCs/>
                <w:sz w:val="22"/>
                <w:szCs w:val="22"/>
                <w:u w:val="single"/>
              </w:rPr>
            </w:pPr>
            <w:r w:rsidRPr="00B32B04">
              <w:rPr>
                <w:rStyle w:val="normaltextrun"/>
                <w:rFonts w:ascii="Calibri" w:hAnsi="Calibri" w:cs="Calibri"/>
                <w:b/>
                <w:bCs/>
                <w:sz w:val="22"/>
                <w:szCs w:val="22"/>
                <w:u w:val="single"/>
              </w:rPr>
              <w:t xml:space="preserve">Impacted messages: </w:t>
            </w:r>
          </w:p>
          <w:p w14:paraId="7ACEEB51" w14:textId="77777777" w:rsidR="00815D3F" w:rsidRPr="00791F49" w:rsidRDefault="00815D3F" w:rsidP="00815D3F">
            <w:pPr>
              <w:pStyle w:val="ListParagraph"/>
              <w:numPr>
                <w:ilvl w:val="0"/>
                <w:numId w:val="4"/>
              </w:numPr>
              <w:rPr>
                <w:rFonts w:asciiTheme="minorHAnsi" w:hAnsiTheme="minorHAnsi" w:cs="Arial"/>
                <w:sz w:val="22"/>
                <w:szCs w:val="22"/>
              </w:rPr>
            </w:pPr>
            <w:r>
              <w:rPr>
                <w:rFonts w:asciiTheme="minorHAnsi" w:hAnsiTheme="minorHAnsi" w:cs="Arial"/>
                <w:sz w:val="22"/>
                <w:szCs w:val="22"/>
                <w:lang w:val="en-IE"/>
              </w:rPr>
              <w:t xml:space="preserve">CC009C and </w:t>
            </w:r>
            <w:r w:rsidRPr="00791F49">
              <w:rPr>
                <w:rFonts w:asciiTheme="minorHAnsi" w:hAnsiTheme="minorHAnsi" w:cs="Arial"/>
                <w:sz w:val="22"/>
                <w:szCs w:val="22"/>
                <w:lang w:val="en-IE"/>
              </w:rPr>
              <w:t xml:space="preserve">CC014C </w:t>
            </w:r>
          </w:p>
          <w:p w14:paraId="3C15F842" w14:textId="77777777" w:rsidR="005A051F" w:rsidRDefault="005A051F" w:rsidP="005A051F">
            <w:pPr>
              <w:pStyle w:val="paragraph"/>
              <w:spacing w:before="0" w:beforeAutospacing="0" w:after="0" w:afterAutospacing="0"/>
              <w:textAlignment w:val="baseline"/>
              <w:rPr>
                <w:rFonts w:ascii="Segoe UI" w:hAnsi="Segoe UI" w:cs="Segoe UI"/>
                <w:sz w:val="18"/>
                <w:szCs w:val="18"/>
              </w:rPr>
            </w:pPr>
            <w:r>
              <w:rPr>
                <w:rStyle w:val="eop"/>
                <w:rFonts w:ascii="Calibri" w:hAnsi="Calibri" w:cs="Segoe UI"/>
                <w:sz w:val="22"/>
                <w:szCs w:val="22"/>
              </w:rPr>
              <w:t> </w:t>
            </w:r>
          </w:p>
          <w:p w14:paraId="0CBFF116" w14:textId="77777777" w:rsidR="005A051F" w:rsidRDefault="005A051F" w:rsidP="005A051F">
            <w:pPr>
              <w:pStyle w:val="paragraph"/>
              <w:spacing w:before="0" w:beforeAutospacing="0" w:after="0" w:afterAutospacing="0"/>
              <w:textAlignment w:val="baseline"/>
              <w:rPr>
                <w:rStyle w:val="normaltextrun"/>
                <w:rFonts w:ascii="Calibri" w:hAnsi="Calibri" w:cs="Segoe UI"/>
                <w:sz w:val="22"/>
                <w:szCs w:val="22"/>
                <w:lang w:val="en-GB"/>
              </w:rPr>
            </w:pPr>
          </w:p>
          <w:p w14:paraId="41C5B40E" w14:textId="3E0FDAD4" w:rsidR="005A051F" w:rsidRPr="005A051F" w:rsidRDefault="005A051F" w:rsidP="005A051F">
            <w:pPr>
              <w:pStyle w:val="paragraph"/>
              <w:spacing w:before="0" w:beforeAutospacing="0" w:after="0" w:afterAutospacing="0"/>
              <w:textAlignment w:val="baseline"/>
              <w:rPr>
                <w:rStyle w:val="normaltextrun"/>
                <w:rFonts w:ascii="Calibri" w:hAnsi="Calibri"/>
                <w:b/>
                <w:bCs/>
                <w:sz w:val="22"/>
                <w:szCs w:val="22"/>
                <w:u w:val="single"/>
                <w:lang w:val="en-GB"/>
              </w:rPr>
            </w:pPr>
            <w:r w:rsidRPr="005A051F">
              <w:rPr>
                <w:rStyle w:val="normaltextrun"/>
                <w:rFonts w:ascii="Calibri" w:hAnsi="Calibri" w:cs="Segoe UI"/>
                <w:b/>
                <w:bCs/>
                <w:sz w:val="22"/>
                <w:szCs w:val="22"/>
                <w:u w:val="single"/>
                <w:lang w:val="en-GB"/>
              </w:rPr>
              <w:t>New </w:t>
            </w:r>
            <w:r w:rsidR="00445A63">
              <w:rPr>
                <w:rStyle w:val="normaltextrun"/>
                <w:rFonts w:ascii="Calibri" w:hAnsi="Calibri" w:cs="Segoe UI"/>
                <w:b/>
                <w:bCs/>
                <w:sz w:val="22"/>
                <w:szCs w:val="22"/>
                <w:u w:val="single"/>
                <w:lang w:val="en-GB"/>
              </w:rPr>
              <w:t>Conditions</w:t>
            </w:r>
            <w:r w:rsidRPr="005A051F">
              <w:rPr>
                <w:rStyle w:val="normaltextrun"/>
                <w:rFonts w:ascii="Calibri" w:hAnsi="Calibri" w:cs="Segoe UI"/>
                <w:b/>
                <w:bCs/>
                <w:sz w:val="22"/>
                <w:szCs w:val="22"/>
                <w:u w:val="single"/>
                <w:lang w:val="en-GB"/>
              </w:rPr>
              <w:t>:</w:t>
            </w:r>
            <w:r w:rsidRPr="003944FB">
              <w:rPr>
                <w:rStyle w:val="normaltextrun"/>
                <w:rFonts w:ascii="Calibri" w:hAnsi="Calibri" w:cs="Segoe UI"/>
                <w:b/>
                <w:bCs/>
                <w:sz w:val="22"/>
                <w:szCs w:val="22"/>
                <w:lang w:val="en-GB"/>
              </w:rPr>
              <w:t> </w:t>
            </w:r>
            <w:r w:rsidRPr="003944FB">
              <w:rPr>
                <w:rStyle w:val="normaltextrun"/>
                <w:b/>
                <w:bCs/>
                <w:lang w:val="en-GB"/>
              </w:rPr>
              <w:t> </w:t>
            </w:r>
          </w:p>
          <w:p w14:paraId="382D7C2B" w14:textId="71E376C1" w:rsidR="005A051F" w:rsidRDefault="00370F17" w:rsidP="005A051F">
            <w:pPr>
              <w:pStyle w:val="ListParagraph"/>
              <w:numPr>
                <w:ilvl w:val="0"/>
                <w:numId w:val="13"/>
              </w:numPr>
              <w:rPr>
                <w:rFonts w:asciiTheme="minorHAnsi" w:hAnsiTheme="minorHAnsi" w:cs="Arial"/>
                <w:sz w:val="22"/>
                <w:szCs w:val="22"/>
              </w:rPr>
            </w:pPr>
            <w:r>
              <w:rPr>
                <w:rFonts w:asciiTheme="minorHAnsi" w:hAnsiTheme="minorHAnsi" w:cs="Arial"/>
                <w:sz w:val="22"/>
                <w:szCs w:val="22"/>
              </w:rPr>
              <w:t>C</w:t>
            </w:r>
            <w:r w:rsidR="00F43F46">
              <w:rPr>
                <w:rFonts w:asciiTheme="minorHAnsi" w:hAnsiTheme="minorHAnsi" w:cs="Arial"/>
                <w:sz w:val="22"/>
                <w:szCs w:val="22"/>
              </w:rPr>
              <w:t>0870</w:t>
            </w:r>
          </w:p>
          <w:p w14:paraId="3E4FC54C" w14:textId="07A64FD0" w:rsidR="003944FB" w:rsidRDefault="003944FB" w:rsidP="003944FB">
            <w:pPr>
              <w:rPr>
                <w:rFonts w:asciiTheme="minorHAnsi" w:hAnsiTheme="minorHAnsi" w:cs="Arial"/>
                <w:sz w:val="22"/>
                <w:szCs w:val="22"/>
              </w:rPr>
            </w:pPr>
          </w:p>
          <w:p w14:paraId="12508335" w14:textId="5603A464" w:rsidR="003944FB" w:rsidRPr="003944FB" w:rsidRDefault="003944FB" w:rsidP="003944FB">
            <w:pPr>
              <w:rPr>
                <w:rFonts w:asciiTheme="minorHAnsi" w:hAnsiTheme="minorHAnsi" w:cs="Arial"/>
                <w:b/>
                <w:bCs/>
                <w:sz w:val="22"/>
                <w:szCs w:val="22"/>
                <w:u w:val="single"/>
              </w:rPr>
            </w:pPr>
            <w:r w:rsidRPr="003944FB">
              <w:rPr>
                <w:rFonts w:asciiTheme="minorHAnsi" w:hAnsiTheme="minorHAnsi" w:cs="Arial"/>
                <w:b/>
                <w:bCs/>
                <w:sz w:val="22"/>
                <w:szCs w:val="22"/>
                <w:u w:val="single"/>
              </w:rPr>
              <w:t>Impacted Conditions:</w:t>
            </w:r>
          </w:p>
          <w:p w14:paraId="64C686B7" w14:textId="2F2AF405" w:rsidR="003944FB" w:rsidRPr="003944FB" w:rsidRDefault="003944FB" w:rsidP="003944FB">
            <w:pPr>
              <w:pStyle w:val="ListParagraph"/>
              <w:numPr>
                <w:ilvl w:val="0"/>
                <w:numId w:val="17"/>
              </w:numPr>
              <w:rPr>
                <w:rFonts w:asciiTheme="minorHAnsi" w:hAnsiTheme="minorHAnsi" w:cs="Arial"/>
                <w:sz w:val="22"/>
                <w:szCs w:val="22"/>
              </w:rPr>
            </w:pPr>
            <w:r w:rsidRPr="003944FB">
              <w:rPr>
                <w:rFonts w:asciiTheme="minorHAnsi" w:hAnsiTheme="minorHAnsi" w:cs="Arial"/>
                <w:sz w:val="22"/>
                <w:szCs w:val="22"/>
              </w:rPr>
              <w:t>C0128, C0137</w:t>
            </w:r>
          </w:p>
          <w:p w14:paraId="3286E4C9" w14:textId="43052A1D" w:rsidR="005A051F" w:rsidRPr="005A051F" w:rsidRDefault="005A051F" w:rsidP="005A051F">
            <w:pPr>
              <w:pStyle w:val="paragraph"/>
              <w:spacing w:before="0" w:beforeAutospacing="0" w:after="0" w:afterAutospacing="0"/>
              <w:ind w:left="720"/>
              <w:textAlignment w:val="baseline"/>
              <w:rPr>
                <w:rFonts w:ascii="Calibri" w:hAnsi="Calibri" w:cs="Segoe UI"/>
                <w:sz w:val="22"/>
                <w:szCs w:val="22"/>
              </w:rPr>
            </w:pPr>
          </w:p>
          <w:p w14:paraId="04CF7EFE" w14:textId="70DB3125" w:rsidR="005A051F" w:rsidRPr="005A051F" w:rsidRDefault="005A051F" w:rsidP="005A051F">
            <w:pPr>
              <w:pStyle w:val="paragraph"/>
              <w:spacing w:before="0" w:beforeAutospacing="0" w:after="0" w:afterAutospacing="0"/>
              <w:textAlignment w:val="baseline"/>
              <w:rPr>
                <w:rStyle w:val="normaltextrun"/>
                <w:rFonts w:ascii="Calibri" w:hAnsi="Calibri"/>
                <w:b/>
                <w:bCs/>
                <w:sz w:val="22"/>
                <w:szCs w:val="22"/>
                <w:u w:val="single"/>
                <w:lang w:val="en-GB"/>
              </w:rPr>
            </w:pPr>
          </w:p>
          <w:p w14:paraId="27479045" w14:textId="56E18CDF" w:rsidR="005A051F" w:rsidRPr="005A051F" w:rsidRDefault="005A051F" w:rsidP="005A051F">
            <w:pPr>
              <w:pStyle w:val="paragraph"/>
              <w:spacing w:before="0" w:beforeAutospacing="0" w:after="0" w:afterAutospacing="0"/>
              <w:textAlignment w:val="baseline"/>
              <w:rPr>
                <w:rStyle w:val="normaltextrun"/>
                <w:rFonts w:ascii="Calibri" w:hAnsi="Calibri"/>
                <w:b/>
                <w:bCs/>
                <w:sz w:val="22"/>
                <w:szCs w:val="22"/>
                <w:u w:val="single"/>
                <w:lang w:val="en-GB"/>
              </w:rPr>
            </w:pPr>
            <w:r w:rsidRPr="005A051F">
              <w:rPr>
                <w:rStyle w:val="normaltextrun"/>
                <w:rFonts w:ascii="Calibri" w:hAnsi="Calibri" w:cs="Segoe UI"/>
                <w:b/>
                <w:bCs/>
                <w:sz w:val="22"/>
                <w:szCs w:val="22"/>
                <w:u w:val="single"/>
                <w:lang w:val="en-GB"/>
              </w:rPr>
              <w:t>Impacted CIs: </w:t>
            </w:r>
          </w:p>
          <w:p w14:paraId="7F76712B" w14:textId="77777777" w:rsidR="005A051F" w:rsidRDefault="005A051F" w:rsidP="005A051F">
            <w:pPr>
              <w:pStyle w:val="paragraph"/>
              <w:spacing w:before="0" w:beforeAutospacing="0" w:after="0" w:afterAutospacing="0"/>
              <w:textAlignment w:val="baseline"/>
              <w:rPr>
                <w:rFonts w:ascii="Segoe UI" w:hAnsi="Segoe UI" w:cs="Segoe UI"/>
                <w:sz w:val="18"/>
                <w:szCs w:val="18"/>
              </w:rPr>
            </w:pPr>
            <w:r>
              <w:rPr>
                <w:rStyle w:val="eop"/>
                <w:rFonts w:ascii="Calibri" w:hAnsi="Calibri" w:cs="Segoe UI"/>
                <w:sz w:val="22"/>
                <w:szCs w:val="22"/>
              </w:rPr>
              <w:t> </w:t>
            </w:r>
          </w:p>
          <w:p w14:paraId="1910DFDB" w14:textId="292BCB8A" w:rsidR="0046252E" w:rsidRPr="0046252E" w:rsidRDefault="0046252E" w:rsidP="005A051F">
            <w:pPr>
              <w:pStyle w:val="paragraph"/>
              <w:numPr>
                <w:ilvl w:val="0"/>
                <w:numId w:val="13"/>
              </w:numPr>
              <w:spacing w:before="0" w:beforeAutospacing="0" w:after="0" w:afterAutospacing="0"/>
              <w:textAlignment w:val="baseline"/>
              <w:rPr>
                <w:rStyle w:val="normaltextrun"/>
                <w:rFonts w:ascii="Calibri" w:hAnsi="Calibri" w:cs="Segoe UI"/>
                <w:b/>
                <w:bCs/>
                <w:sz w:val="22"/>
                <w:szCs w:val="22"/>
              </w:rPr>
            </w:pPr>
            <w:r w:rsidRPr="00ED503C">
              <w:rPr>
                <w:rStyle w:val="normaltextrun"/>
                <w:rFonts w:ascii="Calibri" w:hAnsi="Calibri" w:cs="Segoe UI"/>
                <w:b/>
                <w:bCs/>
                <w:lang w:val="en-GB"/>
              </w:rPr>
              <w:t xml:space="preserve">Functional Specifications (FSS/BPM)-v5.30: </w:t>
            </w:r>
            <w:proofErr w:type="gramStart"/>
            <w:r w:rsidRPr="00ED503C">
              <w:rPr>
                <w:rStyle w:val="normaltextrun"/>
                <w:rFonts w:ascii="Calibri" w:hAnsi="Calibri" w:cs="Segoe UI"/>
                <w:b/>
                <w:bCs/>
                <w:lang w:val="en-GB"/>
              </w:rPr>
              <w:t>Yes;</w:t>
            </w:r>
            <w:proofErr w:type="gramEnd"/>
          </w:p>
          <w:p w14:paraId="7DE0711C" w14:textId="3852F39F" w:rsidR="005A051F" w:rsidRPr="001B3603" w:rsidRDefault="005A051F" w:rsidP="005A051F">
            <w:pPr>
              <w:pStyle w:val="paragraph"/>
              <w:numPr>
                <w:ilvl w:val="0"/>
                <w:numId w:val="13"/>
              </w:numPr>
              <w:spacing w:before="0" w:beforeAutospacing="0" w:after="0" w:afterAutospacing="0"/>
              <w:textAlignment w:val="baseline"/>
              <w:rPr>
                <w:rFonts w:ascii="Calibri" w:hAnsi="Calibri" w:cs="Segoe UI"/>
                <w:b/>
                <w:bCs/>
                <w:sz w:val="22"/>
                <w:szCs w:val="22"/>
              </w:rPr>
            </w:pPr>
            <w:r w:rsidRPr="001B3603">
              <w:rPr>
                <w:rStyle w:val="normaltextrun"/>
                <w:rFonts w:ascii="Calibri" w:hAnsi="Calibri" w:cs="Segoe UI"/>
                <w:b/>
                <w:bCs/>
                <w:sz w:val="22"/>
                <w:szCs w:val="22"/>
                <w:lang w:val="en-GB"/>
              </w:rPr>
              <w:t>CSE-v51.</w:t>
            </w:r>
            <w:r w:rsidR="00985DAC">
              <w:rPr>
                <w:rStyle w:val="normaltextrun"/>
                <w:rFonts w:ascii="Calibri" w:hAnsi="Calibri" w:cs="Segoe UI"/>
                <w:b/>
                <w:bCs/>
                <w:sz w:val="22"/>
                <w:szCs w:val="22"/>
                <w:lang w:val="en-GB"/>
              </w:rPr>
              <w:t>7</w:t>
            </w:r>
            <w:r w:rsidRPr="001B3603">
              <w:rPr>
                <w:rStyle w:val="normaltextrun"/>
                <w:rFonts w:ascii="Calibri" w:hAnsi="Calibri" w:cs="Segoe UI"/>
                <w:b/>
                <w:bCs/>
                <w:sz w:val="22"/>
                <w:szCs w:val="22"/>
                <w:lang w:val="en-GB"/>
              </w:rPr>
              <w:t>.0: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r w:rsidRPr="001B3603">
              <w:rPr>
                <w:rStyle w:val="eop"/>
                <w:rFonts w:ascii="Calibri" w:hAnsi="Calibri" w:cs="Segoe UI"/>
                <w:b/>
                <w:bCs/>
                <w:sz w:val="22"/>
                <w:szCs w:val="22"/>
              </w:rPr>
              <w:t> </w:t>
            </w:r>
          </w:p>
          <w:p w14:paraId="73452259" w14:textId="39554AB3" w:rsidR="00ED503C" w:rsidRPr="0046252E" w:rsidRDefault="005A051F" w:rsidP="0046252E">
            <w:pPr>
              <w:pStyle w:val="paragraph"/>
              <w:numPr>
                <w:ilvl w:val="0"/>
                <w:numId w:val="13"/>
              </w:numPr>
              <w:spacing w:before="0" w:beforeAutospacing="0" w:after="0" w:afterAutospacing="0"/>
              <w:textAlignment w:val="baseline"/>
              <w:rPr>
                <w:rStyle w:val="normaltextrun"/>
                <w:rFonts w:ascii="Calibri" w:hAnsi="Calibri" w:cs="Segoe UI"/>
                <w:b/>
                <w:bCs/>
                <w:sz w:val="22"/>
                <w:szCs w:val="22"/>
              </w:rPr>
            </w:pPr>
            <w:r w:rsidRPr="001B3603">
              <w:rPr>
                <w:rStyle w:val="normaltextrun"/>
                <w:rFonts w:ascii="Calibri" w:hAnsi="Calibri" w:cs="Segoe UI"/>
                <w:b/>
                <w:bCs/>
                <w:sz w:val="22"/>
                <w:szCs w:val="22"/>
                <w:lang w:val="en-GB"/>
              </w:rPr>
              <w:t>DDNTA-5.1</w:t>
            </w:r>
            <w:r w:rsidR="00985DAC">
              <w:rPr>
                <w:rStyle w:val="normaltextrun"/>
                <w:rFonts w:ascii="Calibri" w:hAnsi="Calibri" w:cs="Segoe UI"/>
                <w:b/>
                <w:bCs/>
                <w:sz w:val="22"/>
                <w:szCs w:val="22"/>
                <w:lang w:val="en-GB"/>
              </w:rPr>
              <w:t>5</w:t>
            </w:r>
            <w:r w:rsidRPr="001B3603">
              <w:rPr>
                <w:rStyle w:val="normaltextrun"/>
                <w:rFonts w:ascii="Calibri" w:hAnsi="Calibri" w:cs="Segoe UI"/>
                <w:b/>
                <w:bCs/>
                <w:sz w:val="22"/>
                <w:szCs w:val="22"/>
                <w:lang w:val="en-GB"/>
              </w:rPr>
              <w:t>.</w:t>
            </w:r>
            <w:r w:rsidR="00985DAC">
              <w:rPr>
                <w:rStyle w:val="normaltextrun"/>
                <w:rFonts w:ascii="Calibri" w:hAnsi="Calibri" w:cs="Segoe UI"/>
                <w:b/>
                <w:bCs/>
                <w:sz w:val="22"/>
                <w:szCs w:val="22"/>
                <w:lang w:val="en-GB"/>
              </w:rPr>
              <w:t>0</w:t>
            </w:r>
            <w:r w:rsidRPr="001B3603">
              <w:rPr>
                <w:rStyle w:val="normaltextrun"/>
                <w:rFonts w:ascii="Calibri" w:hAnsi="Calibri" w:cs="Segoe UI"/>
                <w:b/>
                <w:bCs/>
                <w:sz w:val="22"/>
                <w:szCs w:val="22"/>
                <w:lang w:val="en-GB"/>
              </w:rPr>
              <w:t>-v</w:t>
            </w:r>
            <w:r w:rsidR="00985DAC">
              <w:rPr>
                <w:rStyle w:val="normaltextrun"/>
                <w:rFonts w:ascii="Calibri" w:hAnsi="Calibri" w:cs="Segoe UI"/>
                <w:b/>
                <w:bCs/>
                <w:sz w:val="22"/>
                <w:szCs w:val="22"/>
                <w:lang w:val="en-GB"/>
              </w:rPr>
              <w:t>0.10</w:t>
            </w:r>
            <w:r w:rsidRPr="001B3603">
              <w:rPr>
                <w:rStyle w:val="normaltextrun"/>
                <w:rFonts w:ascii="Calibri" w:hAnsi="Calibri" w:cs="Segoe UI"/>
                <w:b/>
                <w:bCs/>
                <w:sz w:val="22"/>
                <w:szCs w:val="22"/>
                <w:lang w:val="en-GB"/>
              </w:rPr>
              <w:t>; (</w:t>
            </w:r>
            <w:r w:rsidR="002270BC" w:rsidRPr="002270BC">
              <w:rPr>
                <w:rStyle w:val="normaltextrun"/>
                <w:rFonts w:ascii="Calibri" w:hAnsi="Calibri" w:cs="Segoe UI"/>
                <w:b/>
                <w:bCs/>
                <w:sz w:val="22"/>
                <w:szCs w:val="22"/>
                <w:lang w:val="en-GB"/>
              </w:rPr>
              <w:t>M</w:t>
            </w:r>
            <w:r w:rsidR="002270BC" w:rsidRPr="002270BC">
              <w:rPr>
                <w:rStyle w:val="normaltextrun"/>
                <w:rFonts w:ascii="Calibri" w:hAnsi="Calibri" w:cs="Segoe UI"/>
                <w:b/>
                <w:bCs/>
                <w:lang w:val="en-GB"/>
              </w:rPr>
              <w:t xml:space="preserve">ain Document </w:t>
            </w:r>
            <w:r w:rsidR="002270BC">
              <w:rPr>
                <w:rStyle w:val="normaltextrun"/>
                <w:rFonts w:ascii="Calibri" w:hAnsi="Calibri" w:cs="Segoe UI"/>
                <w:b/>
                <w:bCs/>
                <w:lang w:val="en-GB"/>
              </w:rPr>
              <w:t xml:space="preserve">&amp; </w:t>
            </w:r>
            <w:r w:rsidRPr="001B3603">
              <w:rPr>
                <w:rStyle w:val="normaltextrun"/>
                <w:rFonts w:ascii="Calibri" w:hAnsi="Calibri" w:cs="Segoe UI"/>
                <w:b/>
                <w:bCs/>
                <w:sz w:val="22"/>
                <w:szCs w:val="22"/>
                <w:lang w:val="en-GB"/>
              </w:rPr>
              <w:t>Appendix Q2_R_C PDFs):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r w:rsidRPr="001B3603">
              <w:rPr>
                <w:rStyle w:val="eop"/>
                <w:rFonts w:ascii="Calibri" w:hAnsi="Calibri" w:cs="Segoe UI"/>
                <w:b/>
                <w:bCs/>
                <w:sz w:val="22"/>
                <w:szCs w:val="22"/>
              </w:rPr>
              <w:t> </w:t>
            </w:r>
          </w:p>
          <w:p w14:paraId="52D135A0" w14:textId="5189F1C3" w:rsidR="005A051F" w:rsidRPr="001B3603" w:rsidRDefault="005A051F" w:rsidP="005A051F">
            <w:pPr>
              <w:pStyle w:val="paragraph"/>
              <w:numPr>
                <w:ilvl w:val="0"/>
                <w:numId w:val="13"/>
              </w:numPr>
              <w:spacing w:before="0" w:beforeAutospacing="0" w:after="0" w:afterAutospacing="0"/>
              <w:textAlignment w:val="baseline"/>
              <w:rPr>
                <w:rFonts w:ascii="Calibri" w:hAnsi="Calibri" w:cs="Segoe UI"/>
                <w:b/>
                <w:bCs/>
                <w:sz w:val="22"/>
                <w:szCs w:val="22"/>
              </w:rPr>
            </w:pPr>
            <w:r w:rsidRPr="001B3603">
              <w:rPr>
                <w:rStyle w:val="normaltextrun"/>
                <w:rFonts w:ascii="Calibri" w:hAnsi="Calibri" w:cs="Segoe UI"/>
                <w:b/>
                <w:bCs/>
                <w:sz w:val="22"/>
                <w:szCs w:val="22"/>
                <w:lang w:val="en-GB"/>
              </w:rPr>
              <w:t>DMP Package-v5.</w:t>
            </w:r>
            <w:r w:rsidR="00985DAC">
              <w:rPr>
                <w:rStyle w:val="normaltextrun"/>
                <w:rFonts w:ascii="Calibri" w:hAnsi="Calibri" w:cs="Segoe UI"/>
                <w:b/>
                <w:bCs/>
                <w:sz w:val="22"/>
                <w:szCs w:val="22"/>
                <w:lang w:val="en-GB"/>
              </w:rPr>
              <w:t>7</w:t>
            </w:r>
            <w:r w:rsidRPr="001B3603">
              <w:rPr>
                <w:rStyle w:val="normaltextrun"/>
                <w:rFonts w:ascii="Calibri" w:hAnsi="Calibri" w:cs="Segoe UI"/>
                <w:b/>
                <w:bCs/>
                <w:sz w:val="22"/>
                <w:szCs w:val="22"/>
                <w:lang w:val="en-GB"/>
              </w:rPr>
              <w:t>.0 SfA-v</w:t>
            </w:r>
            <w:r w:rsidR="00985DAC">
              <w:rPr>
                <w:rStyle w:val="normaltextrun"/>
                <w:rFonts w:ascii="Calibri" w:hAnsi="Calibri" w:cs="Segoe UI"/>
                <w:b/>
                <w:bCs/>
                <w:sz w:val="22"/>
                <w:szCs w:val="22"/>
                <w:lang w:val="en-GB"/>
              </w:rPr>
              <w:t>0</w:t>
            </w:r>
            <w:r w:rsidRPr="001B3603">
              <w:rPr>
                <w:rStyle w:val="normaltextrun"/>
                <w:rFonts w:ascii="Calibri" w:hAnsi="Calibri" w:cs="Segoe UI"/>
                <w:b/>
                <w:bCs/>
                <w:sz w:val="22"/>
                <w:szCs w:val="22"/>
                <w:lang w:val="en-GB"/>
              </w:rPr>
              <w:t>.</w:t>
            </w:r>
            <w:r w:rsidR="00985DAC">
              <w:rPr>
                <w:rStyle w:val="normaltextrun"/>
                <w:rFonts w:ascii="Calibri" w:hAnsi="Calibri" w:cs="Segoe UI"/>
                <w:b/>
                <w:bCs/>
                <w:sz w:val="22"/>
                <w:szCs w:val="22"/>
                <w:lang w:val="en-GB"/>
              </w:rPr>
              <w:t>1</w:t>
            </w:r>
            <w:r w:rsidRPr="001B3603">
              <w:rPr>
                <w:rStyle w:val="normaltextrun"/>
                <w:rFonts w:ascii="Calibri" w:hAnsi="Calibri" w:cs="Segoe UI"/>
                <w:b/>
                <w:bCs/>
                <w:sz w:val="22"/>
                <w:szCs w:val="22"/>
                <w:lang w:val="en-GB"/>
              </w:rPr>
              <w:t>0: (incl. update of file Rules and Conditions_v0.43):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r w:rsidRPr="001B3603">
              <w:rPr>
                <w:rStyle w:val="eop"/>
                <w:rFonts w:ascii="Calibri" w:hAnsi="Calibri" w:cs="Segoe UI"/>
                <w:b/>
                <w:bCs/>
                <w:sz w:val="22"/>
                <w:szCs w:val="22"/>
              </w:rPr>
              <w:t> </w:t>
            </w:r>
          </w:p>
          <w:p w14:paraId="3F03187C" w14:textId="4AC2883D" w:rsidR="005A051F" w:rsidRPr="001B3603" w:rsidRDefault="005A051F" w:rsidP="44B748F2">
            <w:pPr>
              <w:pStyle w:val="paragraph"/>
              <w:numPr>
                <w:ilvl w:val="0"/>
                <w:numId w:val="13"/>
              </w:numPr>
              <w:spacing w:before="0" w:beforeAutospacing="0" w:after="0" w:afterAutospacing="0"/>
              <w:textAlignment w:val="baseline"/>
              <w:rPr>
                <w:rFonts w:ascii="Calibri" w:hAnsi="Calibri" w:cs="Segoe UI"/>
                <w:b/>
                <w:bCs/>
                <w:sz w:val="22"/>
                <w:szCs w:val="22"/>
              </w:rPr>
            </w:pPr>
            <w:r w:rsidRPr="001B3603">
              <w:rPr>
                <w:rStyle w:val="normaltextrun"/>
                <w:rFonts w:ascii="Calibri" w:hAnsi="Calibri" w:cs="Segoe UI"/>
                <w:b/>
                <w:bCs/>
                <w:sz w:val="22"/>
                <w:szCs w:val="22"/>
                <w:lang w:val="en-GB"/>
              </w:rPr>
              <w:lastRenderedPageBreak/>
              <w:t>NCTS_TRP-5.</w:t>
            </w:r>
            <w:r w:rsidR="00E86A3F">
              <w:rPr>
                <w:rStyle w:val="normaltextrun"/>
                <w:rFonts w:ascii="Calibri" w:hAnsi="Calibri" w:cs="Segoe UI"/>
                <w:b/>
                <w:bCs/>
                <w:sz w:val="22"/>
                <w:szCs w:val="22"/>
                <w:lang w:val="en-GB"/>
              </w:rPr>
              <w:t>9</w:t>
            </w:r>
            <w:r w:rsidRPr="001B3603">
              <w:rPr>
                <w:rStyle w:val="normaltextrun"/>
                <w:rFonts w:ascii="Calibri" w:hAnsi="Calibri" w:cs="Segoe UI"/>
                <w:b/>
                <w:bCs/>
                <w:sz w:val="22"/>
                <w:szCs w:val="22"/>
                <w:lang w:val="en-GB"/>
              </w:rPr>
              <w:t>.</w:t>
            </w:r>
            <w:r w:rsidR="00E86A3F">
              <w:rPr>
                <w:rStyle w:val="normaltextrun"/>
                <w:rFonts w:ascii="Calibri" w:hAnsi="Calibri" w:cs="Segoe UI"/>
                <w:b/>
                <w:bCs/>
                <w:sz w:val="22"/>
                <w:szCs w:val="22"/>
                <w:lang w:val="en-GB"/>
              </w:rPr>
              <w:t>0</w:t>
            </w:r>
            <w:r w:rsidRPr="001B3603">
              <w:rPr>
                <w:rStyle w:val="normaltextrun"/>
                <w:rFonts w:ascii="Calibri" w:hAnsi="Calibri" w:cs="Segoe UI"/>
                <w:b/>
                <w:bCs/>
                <w:sz w:val="22"/>
                <w:szCs w:val="22"/>
                <w:lang w:val="en-GB"/>
              </w:rPr>
              <w:t>: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r w:rsidRPr="001B3603">
              <w:rPr>
                <w:rStyle w:val="eop"/>
                <w:rFonts w:ascii="Calibri" w:hAnsi="Calibri" w:cs="Segoe UI"/>
                <w:b/>
                <w:bCs/>
                <w:sz w:val="22"/>
                <w:szCs w:val="22"/>
              </w:rPr>
              <w:t> </w:t>
            </w:r>
          </w:p>
          <w:p w14:paraId="1C7B3807" w14:textId="77777777" w:rsidR="005A051F" w:rsidRPr="001B3603" w:rsidRDefault="005A051F" w:rsidP="005A051F">
            <w:pPr>
              <w:pStyle w:val="paragraph"/>
              <w:numPr>
                <w:ilvl w:val="0"/>
                <w:numId w:val="13"/>
              </w:numPr>
              <w:spacing w:before="0" w:beforeAutospacing="0" w:after="0" w:afterAutospacing="0"/>
              <w:textAlignment w:val="baseline"/>
              <w:rPr>
                <w:rStyle w:val="normaltextrun"/>
                <w:rFonts w:ascii="Calibri" w:hAnsi="Calibri" w:cs="Segoe UI"/>
                <w:b/>
                <w:bCs/>
                <w:sz w:val="22"/>
                <w:szCs w:val="22"/>
              </w:rPr>
            </w:pPr>
            <w:r w:rsidRPr="001B3603">
              <w:rPr>
                <w:rStyle w:val="normaltextrun"/>
                <w:rFonts w:ascii="Calibri" w:hAnsi="Calibri" w:cs="Segoe UI"/>
                <w:b/>
                <w:bCs/>
                <w:sz w:val="22"/>
                <w:szCs w:val="22"/>
                <w:lang w:val="en-GB"/>
              </w:rPr>
              <w:t>NCTS_CTP-5.7.0-v1.00: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p>
          <w:p w14:paraId="0563DC1C" w14:textId="77777777" w:rsidR="00D16935" w:rsidRPr="00D16935" w:rsidRDefault="005A051F" w:rsidP="005A051F">
            <w:pPr>
              <w:pStyle w:val="paragraph"/>
              <w:numPr>
                <w:ilvl w:val="0"/>
                <w:numId w:val="13"/>
              </w:numPr>
              <w:spacing w:before="0" w:beforeAutospacing="0" w:after="0" w:afterAutospacing="0"/>
              <w:textAlignment w:val="baseline"/>
              <w:rPr>
                <w:rStyle w:val="normaltextrun"/>
                <w:rFonts w:ascii="Calibri" w:hAnsi="Calibri" w:cs="Segoe UI"/>
                <w:b/>
                <w:bCs/>
                <w:sz w:val="22"/>
                <w:szCs w:val="22"/>
              </w:rPr>
            </w:pPr>
            <w:r w:rsidRPr="001B3603">
              <w:rPr>
                <w:rStyle w:val="normaltextrun"/>
                <w:rFonts w:ascii="Calibri" w:hAnsi="Calibri" w:cs="Segoe UI"/>
                <w:b/>
                <w:bCs/>
                <w:sz w:val="22"/>
                <w:szCs w:val="22"/>
                <w:lang w:val="en-GB"/>
              </w:rPr>
              <w:t>ACS - v5.5.0 &amp; ACS-Annex-NCTS: 5.5.0: </w:t>
            </w:r>
            <w:proofErr w:type="gramStart"/>
            <w:r w:rsidRPr="001B3603">
              <w:rPr>
                <w:rStyle w:val="normaltextrun"/>
                <w:rFonts w:ascii="Calibri" w:hAnsi="Calibri" w:cs="Segoe UI"/>
                <w:b/>
                <w:bCs/>
                <w:sz w:val="22"/>
                <w:szCs w:val="22"/>
                <w:lang w:val="en-GB"/>
              </w:rPr>
              <w:t>Yes;</w:t>
            </w:r>
            <w:proofErr w:type="gramEnd"/>
            <w:r w:rsidRPr="001B3603">
              <w:rPr>
                <w:rStyle w:val="normaltextrun"/>
                <w:rFonts w:ascii="Calibri" w:hAnsi="Calibri" w:cs="Segoe UI"/>
                <w:b/>
                <w:bCs/>
                <w:sz w:val="22"/>
                <w:szCs w:val="22"/>
                <w:lang w:val="en-GB"/>
              </w:rPr>
              <w:t>  </w:t>
            </w:r>
          </w:p>
          <w:p w14:paraId="139E61A0" w14:textId="1B7A7387" w:rsidR="002839A6" w:rsidRDefault="00D16935" w:rsidP="002839A6">
            <w:pPr>
              <w:pStyle w:val="paragraph"/>
              <w:numPr>
                <w:ilvl w:val="0"/>
                <w:numId w:val="13"/>
              </w:numPr>
              <w:spacing w:before="0" w:beforeAutospacing="0" w:after="0" w:afterAutospacing="0"/>
              <w:textAlignment w:val="baseline"/>
              <w:rPr>
                <w:rFonts w:asciiTheme="minorHAnsi" w:hAnsiTheme="minorHAnsi" w:cstheme="minorHAnsi"/>
                <w:sz w:val="22"/>
                <w:szCs w:val="22"/>
                <w:lang w:val="en-GB"/>
              </w:rPr>
            </w:pPr>
            <w:r w:rsidRPr="008037C8">
              <w:rPr>
                <w:rStyle w:val="normaltextrun"/>
                <w:rFonts w:ascii="Calibri" w:hAnsi="Calibri" w:cs="Segoe UI"/>
                <w:b/>
                <w:bCs/>
                <w:sz w:val="22"/>
                <w:szCs w:val="22"/>
                <w:lang w:val="en-GB"/>
              </w:rPr>
              <w:t>DDNTA-5.1</w:t>
            </w:r>
            <w:r w:rsidR="00985DAC">
              <w:rPr>
                <w:rStyle w:val="normaltextrun"/>
                <w:rFonts w:ascii="Calibri" w:hAnsi="Calibri" w:cs="Segoe UI"/>
                <w:b/>
                <w:bCs/>
                <w:sz w:val="22"/>
                <w:szCs w:val="22"/>
                <w:lang w:val="en-GB"/>
              </w:rPr>
              <w:t>5</w:t>
            </w:r>
            <w:r w:rsidRPr="008037C8">
              <w:rPr>
                <w:rStyle w:val="normaltextrun"/>
                <w:rFonts w:ascii="Calibri" w:hAnsi="Calibri" w:cs="Segoe UI"/>
                <w:b/>
                <w:bCs/>
                <w:sz w:val="22"/>
                <w:szCs w:val="22"/>
                <w:lang w:val="en-GB"/>
              </w:rPr>
              <w:t>.</w:t>
            </w:r>
            <w:r w:rsidR="00985DAC">
              <w:rPr>
                <w:rStyle w:val="normaltextrun"/>
                <w:rFonts w:ascii="Calibri" w:hAnsi="Calibri" w:cs="Segoe UI"/>
                <w:b/>
                <w:bCs/>
                <w:sz w:val="22"/>
                <w:szCs w:val="22"/>
                <w:lang w:val="en-GB"/>
              </w:rPr>
              <w:t>0</w:t>
            </w:r>
            <w:r w:rsidRPr="008037C8">
              <w:rPr>
                <w:rStyle w:val="normaltextrun"/>
                <w:rFonts w:ascii="Calibri" w:hAnsi="Calibri" w:cs="Segoe UI"/>
                <w:b/>
                <w:bCs/>
                <w:sz w:val="22"/>
                <w:szCs w:val="22"/>
                <w:lang w:val="en-GB"/>
              </w:rPr>
              <w:t>-v</w:t>
            </w:r>
            <w:r w:rsidR="00985DAC">
              <w:rPr>
                <w:rStyle w:val="normaltextrun"/>
                <w:rFonts w:ascii="Calibri" w:hAnsi="Calibri" w:cs="Segoe UI"/>
                <w:b/>
                <w:bCs/>
                <w:sz w:val="22"/>
                <w:szCs w:val="22"/>
                <w:lang w:val="en-GB"/>
              </w:rPr>
              <w:t>0</w:t>
            </w:r>
            <w:r w:rsidRPr="008037C8">
              <w:rPr>
                <w:rStyle w:val="normaltextrun"/>
                <w:rFonts w:ascii="Calibri" w:hAnsi="Calibri" w:cs="Segoe UI"/>
                <w:b/>
                <w:bCs/>
                <w:sz w:val="22"/>
                <w:szCs w:val="22"/>
                <w:lang w:val="en-GB"/>
              </w:rPr>
              <w:t>.</w:t>
            </w:r>
            <w:r w:rsidR="00985DAC">
              <w:rPr>
                <w:rStyle w:val="normaltextrun"/>
                <w:rFonts w:ascii="Calibri" w:hAnsi="Calibri" w:cs="Segoe UI"/>
                <w:b/>
                <w:bCs/>
                <w:sz w:val="22"/>
                <w:szCs w:val="22"/>
                <w:lang w:val="en-GB"/>
              </w:rPr>
              <w:t>1</w:t>
            </w:r>
            <w:r w:rsidRPr="008037C8">
              <w:rPr>
                <w:rStyle w:val="normaltextrun"/>
                <w:rFonts w:ascii="Calibri" w:hAnsi="Calibri" w:cs="Segoe UI"/>
                <w:b/>
                <w:bCs/>
                <w:sz w:val="22"/>
                <w:szCs w:val="22"/>
                <w:lang w:val="en-GB"/>
              </w:rPr>
              <w:t>0 (Main Document): </w:t>
            </w:r>
            <w:proofErr w:type="gramStart"/>
            <w:r w:rsidR="005D500F">
              <w:rPr>
                <w:rStyle w:val="normaltextrun"/>
                <w:rFonts w:ascii="Calibri" w:hAnsi="Calibri" w:cs="Segoe UI"/>
                <w:b/>
                <w:bCs/>
                <w:sz w:val="22"/>
                <w:szCs w:val="22"/>
                <w:lang w:val="en-GB"/>
              </w:rPr>
              <w:t>Yes;</w:t>
            </w:r>
            <w:proofErr w:type="gramEnd"/>
            <w:r w:rsidRPr="008037C8">
              <w:rPr>
                <w:rFonts w:asciiTheme="minorHAnsi" w:hAnsiTheme="minorHAnsi" w:cstheme="minorHAnsi"/>
                <w:sz w:val="22"/>
                <w:szCs w:val="22"/>
                <w:lang w:val="en-GB"/>
              </w:rPr>
              <w:t> </w:t>
            </w:r>
          </w:p>
          <w:p w14:paraId="43AECA6C" w14:textId="1836C742" w:rsidR="00973348" w:rsidRPr="00973348" w:rsidRDefault="00973348" w:rsidP="002839A6">
            <w:pPr>
              <w:pStyle w:val="paragraph"/>
              <w:numPr>
                <w:ilvl w:val="0"/>
                <w:numId w:val="13"/>
              </w:numPr>
              <w:spacing w:before="0" w:beforeAutospacing="0" w:after="0" w:afterAutospacing="0"/>
              <w:textAlignment w:val="baseline"/>
              <w:rPr>
                <w:rStyle w:val="normaltextrun"/>
                <w:rFonts w:ascii="Calibri" w:hAnsi="Calibri" w:cs="Segoe UI"/>
                <w:b/>
                <w:bCs/>
                <w:sz w:val="22"/>
                <w:szCs w:val="22"/>
              </w:rPr>
            </w:pPr>
            <w:r w:rsidRPr="00973348">
              <w:rPr>
                <w:rStyle w:val="normaltextrun"/>
                <w:rFonts w:ascii="Calibri" w:hAnsi="Calibri" w:cs="Segoe UI"/>
                <w:b/>
                <w:bCs/>
                <w:sz w:val="22"/>
                <w:szCs w:val="22"/>
                <w:lang w:val="en-GB"/>
              </w:rPr>
              <w:t>CS/RD2_DATA: Yes</w:t>
            </w:r>
          </w:p>
          <w:p w14:paraId="54CDD6F6" w14:textId="77777777" w:rsidR="002839A6" w:rsidRPr="002839A6" w:rsidRDefault="002839A6" w:rsidP="002839A6">
            <w:pPr>
              <w:pStyle w:val="paragraph"/>
              <w:spacing w:before="0" w:beforeAutospacing="0" w:after="0" w:afterAutospacing="0"/>
              <w:ind w:left="720"/>
              <w:textAlignment w:val="baseline"/>
              <w:rPr>
                <w:rFonts w:asciiTheme="minorHAnsi" w:hAnsiTheme="minorHAnsi" w:cstheme="minorHAnsi"/>
                <w:sz w:val="22"/>
                <w:szCs w:val="22"/>
                <w:lang w:val="en-GB"/>
              </w:rPr>
            </w:pPr>
          </w:p>
          <w:p w14:paraId="4A2288BD" w14:textId="567EEAE2" w:rsidR="002839A6" w:rsidRPr="002839A6" w:rsidRDefault="002839A6" w:rsidP="002839A6">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rPr>
            </w:pPr>
            <w:r w:rsidRPr="002839A6">
              <w:rPr>
                <w:rFonts w:asciiTheme="minorHAnsi" w:hAnsiTheme="minorHAnsi" w:cstheme="minorHAnsi"/>
                <w:color w:val="808080" w:themeColor="background1" w:themeShade="80"/>
              </w:rPr>
              <w:t>CRP-v5.5-v1.00: </w:t>
            </w:r>
            <w:proofErr w:type="gramStart"/>
            <w:r w:rsidRPr="001B3603">
              <w:rPr>
                <w:rFonts w:asciiTheme="minorHAnsi" w:hAnsiTheme="minorHAnsi" w:cstheme="minorHAnsi"/>
                <w:color w:val="808080" w:themeColor="background1" w:themeShade="80"/>
                <w:sz w:val="22"/>
                <w:szCs w:val="22"/>
              </w:rPr>
              <w:t>No;</w:t>
            </w:r>
            <w:proofErr w:type="gramEnd"/>
            <w:r w:rsidRPr="002839A6">
              <w:rPr>
                <w:rFonts w:asciiTheme="minorHAnsi" w:hAnsiTheme="minorHAnsi" w:cstheme="minorHAnsi"/>
                <w:color w:val="808080" w:themeColor="background1" w:themeShade="80"/>
              </w:rPr>
              <w:t> </w:t>
            </w:r>
          </w:p>
          <w:p w14:paraId="4BF0CEAB" w14:textId="486AF732"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rPr>
            </w:pPr>
            <w:r w:rsidRPr="001B3603">
              <w:rPr>
                <w:rFonts w:asciiTheme="minorHAnsi" w:hAnsiTheme="minorHAnsi" w:cstheme="minorHAnsi"/>
                <w:color w:val="808080" w:themeColor="background1" w:themeShade="80"/>
                <w:sz w:val="22"/>
                <w:szCs w:val="22"/>
              </w:rPr>
              <w:t>CTS-5.6.1-v1.00: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p>
          <w:p w14:paraId="38440A6D" w14:textId="77777777"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rPr>
            </w:pPr>
            <w:r w:rsidRPr="001B3603">
              <w:rPr>
                <w:rFonts w:asciiTheme="minorHAnsi" w:hAnsiTheme="minorHAnsi" w:cstheme="minorHAnsi"/>
                <w:color w:val="808080" w:themeColor="background1" w:themeShade="80"/>
                <w:sz w:val="22"/>
                <w:szCs w:val="22"/>
              </w:rPr>
              <w:t>ieCA 1.0.1.0: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p>
          <w:p w14:paraId="2796B1D6" w14:textId="67304C49" w:rsidR="005A051F" w:rsidRPr="00973348" w:rsidRDefault="005A051F" w:rsidP="00973348">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rPr>
            </w:pPr>
            <w:r w:rsidRPr="001B3603">
              <w:rPr>
                <w:rFonts w:asciiTheme="minorHAnsi" w:hAnsiTheme="minorHAnsi" w:cstheme="minorHAnsi"/>
                <w:color w:val="808080" w:themeColor="background1" w:themeShade="80"/>
                <w:sz w:val="22"/>
                <w:szCs w:val="22"/>
              </w:rPr>
              <w:t>CS/MIS2_DATA: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p>
          <w:p w14:paraId="5B312CAB" w14:textId="77777777"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1B3603">
              <w:rPr>
                <w:rFonts w:asciiTheme="minorHAnsi" w:hAnsiTheme="minorHAnsi" w:cstheme="minorHAnsi"/>
                <w:color w:val="808080" w:themeColor="background1" w:themeShade="80"/>
                <w:sz w:val="22"/>
                <w:szCs w:val="22"/>
              </w:rPr>
              <w:t>UCC IA/DA Annex B: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r w:rsidRPr="001B3603">
              <w:rPr>
                <w:rFonts w:asciiTheme="minorHAnsi" w:hAnsiTheme="minorHAnsi" w:cstheme="minorHAnsi"/>
                <w:color w:val="808080" w:themeColor="background1" w:themeShade="80"/>
                <w:sz w:val="22"/>
                <w:szCs w:val="22"/>
                <w:lang w:val="en-GB"/>
              </w:rPr>
              <w:t> </w:t>
            </w:r>
          </w:p>
          <w:p w14:paraId="088B725E" w14:textId="77777777"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1B3603">
              <w:rPr>
                <w:rFonts w:asciiTheme="minorHAnsi" w:hAnsiTheme="minorHAnsi" w:cstheme="minorHAnsi"/>
                <w:color w:val="808080" w:themeColor="background1" w:themeShade="80"/>
                <w:sz w:val="22"/>
                <w:szCs w:val="22"/>
              </w:rPr>
              <w:t>Functional Specifications (FSS/BPM):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r w:rsidRPr="001B3603">
              <w:rPr>
                <w:rFonts w:asciiTheme="minorHAnsi" w:hAnsiTheme="minorHAnsi" w:cstheme="minorHAnsi"/>
                <w:color w:val="808080" w:themeColor="background1" w:themeShade="80"/>
                <w:sz w:val="22"/>
                <w:szCs w:val="22"/>
                <w:lang w:val="en-GB"/>
              </w:rPr>
              <w:t> </w:t>
            </w:r>
          </w:p>
          <w:p w14:paraId="24C0EE46" w14:textId="534EBF0C"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1B3603">
              <w:rPr>
                <w:rFonts w:asciiTheme="minorHAnsi" w:hAnsiTheme="minorHAnsi" w:cstheme="minorHAnsi"/>
                <w:color w:val="808080" w:themeColor="background1" w:themeShade="80"/>
                <w:sz w:val="22"/>
                <w:szCs w:val="22"/>
              </w:rPr>
              <w:t>DDCOM v20.</w:t>
            </w:r>
            <w:r w:rsidR="00973348">
              <w:rPr>
                <w:rFonts w:asciiTheme="minorHAnsi" w:hAnsiTheme="minorHAnsi" w:cstheme="minorHAnsi"/>
                <w:color w:val="808080" w:themeColor="background1" w:themeShade="80"/>
                <w:sz w:val="22"/>
                <w:szCs w:val="22"/>
              </w:rPr>
              <w:t>4</w:t>
            </w:r>
            <w:r w:rsidRPr="001B3603">
              <w:rPr>
                <w:rFonts w:asciiTheme="minorHAnsi" w:hAnsiTheme="minorHAnsi" w:cstheme="minorHAnsi"/>
                <w:color w:val="808080" w:themeColor="background1" w:themeShade="80"/>
                <w:sz w:val="22"/>
                <w:szCs w:val="22"/>
              </w:rPr>
              <w:t>.0-v</w:t>
            </w:r>
            <w:r w:rsidR="00973348">
              <w:rPr>
                <w:rFonts w:asciiTheme="minorHAnsi" w:hAnsiTheme="minorHAnsi" w:cstheme="minorHAnsi"/>
                <w:color w:val="808080" w:themeColor="background1" w:themeShade="80"/>
                <w:sz w:val="22"/>
                <w:szCs w:val="22"/>
              </w:rPr>
              <w:t>0</w:t>
            </w:r>
            <w:r w:rsidRPr="001B3603">
              <w:rPr>
                <w:rFonts w:asciiTheme="minorHAnsi" w:hAnsiTheme="minorHAnsi" w:cstheme="minorHAnsi"/>
                <w:color w:val="808080" w:themeColor="background1" w:themeShade="80"/>
                <w:sz w:val="22"/>
                <w:szCs w:val="22"/>
              </w:rPr>
              <w:t>.</w:t>
            </w:r>
            <w:r w:rsidR="00973348">
              <w:rPr>
                <w:rFonts w:asciiTheme="minorHAnsi" w:hAnsiTheme="minorHAnsi" w:cstheme="minorHAnsi"/>
                <w:color w:val="808080" w:themeColor="background1" w:themeShade="80"/>
                <w:sz w:val="22"/>
                <w:szCs w:val="22"/>
              </w:rPr>
              <w:t>1</w:t>
            </w:r>
            <w:r w:rsidRPr="001B3603">
              <w:rPr>
                <w:rFonts w:asciiTheme="minorHAnsi" w:hAnsiTheme="minorHAnsi" w:cstheme="minorHAnsi"/>
                <w:color w:val="808080" w:themeColor="background1" w:themeShade="80"/>
                <w:sz w:val="22"/>
                <w:szCs w:val="22"/>
              </w:rPr>
              <w:t>0: </w:t>
            </w:r>
            <w:proofErr w:type="gramStart"/>
            <w:r w:rsidRPr="001B3603">
              <w:rPr>
                <w:rFonts w:asciiTheme="minorHAnsi" w:hAnsiTheme="minorHAnsi" w:cstheme="minorHAnsi"/>
                <w:color w:val="808080" w:themeColor="background1" w:themeShade="80"/>
                <w:sz w:val="22"/>
                <w:szCs w:val="22"/>
              </w:rPr>
              <w:t>No;</w:t>
            </w:r>
            <w:proofErr w:type="gramEnd"/>
            <w:r w:rsidRPr="001B3603">
              <w:rPr>
                <w:rFonts w:asciiTheme="minorHAnsi" w:hAnsiTheme="minorHAnsi" w:cstheme="minorHAnsi"/>
                <w:color w:val="808080" w:themeColor="background1" w:themeShade="80"/>
                <w:sz w:val="22"/>
                <w:szCs w:val="22"/>
              </w:rPr>
              <w:t>  </w:t>
            </w:r>
            <w:r w:rsidRPr="001B3603">
              <w:rPr>
                <w:rFonts w:asciiTheme="minorHAnsi" w:hAnsiTheme="minorHAnsi" w:cstheme="minorHAnsi"/>
                <w:color w:val="808080" w:themeColor="background1" w:themeShade="80"/>
                <w:sz w:val="22"/>
                <w:szCs w:val="22"/>
                <w:lang w:val="en-GB"/>
              </w:rPr>
              <w:t> </w:t>
            </w:r>
          </w:p>
          <w:p w14:paraId="1881AFAD" w14:textId="77777777" w:rsidR="005A051F" w:rsidRPr="001B3603" w:rsidRDefault="005A051F" w:rsidP="005A051F">
            <w:pPr>
              <w:pStyle w:val="paragraph"/>
              <w:numPr>
                <w:ilvl w:val="0"/>
                <w:numId w:val="13"/>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1B3603">
              <w:rPr>
                <w:rFonts w:asciiTheme="minorHAnsi" w:hAnsiTheme="minorHAnsi" w:cstheme="minorHAnsi"/>
                <w:color w:val="808080" w:themeColor="background1" w:themeShade="80"/>
                <w:sz w:val="22"/>
                <w:szCs w:val="22"/>
              </w:rPr>
              <w:t>AES-P1 and NCTS-P5 Long-Lived “Legacy” (L3) Movements Study v1.40: No. </w:t>
            </w:r>
            <w:r w:rsidRPr="001B3603">
              <w:rPr>
                <w:rFonts w:asciiTheme="minorHAnsi" w:hAnsiTheme="minorHAnsi" w:cstheme="minorHAnsi"/>
                <w:color w:val="808080" w:themeColor="background1" w:themeShade="80"/>
                <w:sz w:val="22"/>
                <w:szCs w:val="22"/>
                <w:lang w:val="en-GB"/>
              </w:rPr>
              <w:t> </w:t>
            </w:r>
          </w:p>
          <w:p w14:paraId="43EDA440" w14:textId="77777777" w:rsidR="00932370" w:rsidRDefault="00932370" w:rsidP="00E32B93">
            <w:pPr>
              <w:rPr>
                <w:rFonts w:asciiTheme="minorHAnsi" w:hAnsiTheme="minorHAnsi" w:cs="Arial"/>
                <w:sz w:val="22"/>
                <w:szCs w:val="22"/>
                <w:lang w:val="en-US"/>
              </w:rPr>
            </w:pPr>
          </w:p>
          <w:p w14:paraId="4D5E4F00" w14:textId="6B87E9F3" w:rsidR="00C001F9" w:rsidRPr="005A051F" w:rsidRDefault="00C001F9" w:rsidP="005A051F">
            <w:pPr>
              <w:rPr>
                <w:rFonts w:asciiTheme="minorHAnsi" w:hAnsiTheme="minorHAnsi" w:cs="Arial"/>
                <w:sz w:val="22"/>
                <w:szCs w:val="22"/>
              </w:rPr>
            </w:pPr>
          </w:p>
        </w:tc>
      </w:tr>
    </w:tbl>
    <w:p w14:paraId="03349549" w14:textId="77777777" w:rsidR="001F16BA" w:rsidRPr="00A41143" w:rsidRDefault="001F16BA" w:rsidP="00C001F9">
      <w:pPr>
        <w:rPr>
          <w:rFonts w:asciiTheme="minorHAnsi" w:hAnsiTheme="minorHAnsi" w:cs="Arial"/>
        </w:rPr>
      </w:pPr>
    </w:p>
    <w:p w14:paraId="134FD0E9" w14:textId="6A823CCF" w:rsidR="009B4627" w:rsidRDefault="009B4627" w:rsidP="00C001F9">
      <w:pPr>
        <w:rPr>
          <w:rFonts w:asciiTheme="minorHAnsi" w:hAnsiTheme="minorHAnsi" w:cs="Arial"/>
          <w:b/>
          <w:sz w:val="28"/>
          <w:szCs w:val="28"/>
        </w:rPr>
      </w:pPr>
      <w:r w:rsidRPr="261247F6">
        <w:rPr>
          <w:rFonts w:asciiTheme="minorHAnsi" w:hAnsiTheme="minorHAnsi" w:cs="Arial"/>
          <w:b/>
          <w:bCs/>
          <w:sz w:val="28"/>
          <w:szCs w:val="28"/>
        </w:rPr>
        <w:t>Impact on CI artefacts</w:t>
      </w:r>
    </w:p>
    <w:p w14:paraId="6248F144" w14:textId="77777777" w:rsidR="00351034" w:rsidRDefault="00351034" w:rsidP="00C001F9">
      <w:pPr>
        <w:rPr>
          <w:rFonts w:asciiTheme="minorHAnsi" w:hAnsiTheme="minorHAnsi" w:cs="Arial"/>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7637"/>
      </w:tblGrid>
      <w:tr w:rsidR="0046252E" w:rsidRPr="006B1220" w14:paraId="72F74A39" w14:textId="77777777" w:rsidTr="00973348">
        <w:trPr>
          <w:trHeight w:val="403"/>
        </w:trPr>
        <w:tc>
          <w:tcPr>
            <w:tcW w:w="1969" w:type="dxa"/>
          </w:tcPr>
          <w:p w14:paraId="7B96BC0C" w14:textId="77777777" w:rsidR="0046252E" w:rsidRDefault="0046252E" w:rsidP="0046252E">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Functional Specifications (FSS/BPM)</w:t>
            </w:r>
          </w:p>
          <w:p w14:paraId="0831B41F" w14:textId="306DB3C8" w:rsidR="0046252E" w:rsidRPr="1BB61D57" w:rsidRDefault="0046252E" w:rsidP="0046252E">
            <w:pPr>
              <w:spacing w:before="120"/>
              <w:rPr>
                <w:rFonts w:asciiTheme="minorHAnsi" w:hAnsiTheme="minorHAnsi" w:cs="Arial"/>
                <w:b/>
                <w:bCs/>
                <w:sz w:val="22"/>
                <w:szCs w:val="22"/>
              </w:rPr>
            </w:pPr>
          </w:p>
        </w:tc>
        <w:tc>
          <w:tcPr>
            <w:tcW w:w="7637" w:type="dxa"/>
          </w:tcPr>
          <w:p w14:paraId="60B901A2" w14:textId="77777777" w:rsidR="0046252E" w:rsidRPr="007D4634" w:rsidRDefault="0046252E" w:rsidP="0046252E">
            <w:pPr>
              <w:spacing w:before="120"/>
              <w:rPr>
                <w:rFonts w:asciiTheme="minorHAnsi" w:hAnsiTheme="minorHAnsi" w:cs="Arial"/>
                <w:b/>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High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Very High</w:t>
            </w:r>
          </w:p>
          <w:p w14:paraId="348085A2" w14:textId="77777777" w:rsidR="0046252E" w:rsidRPr="007D4634" w:rsidRDefault="0046252E" w:rsidP="0046252E">
            <w:pPr>
              <w:spacing w:before="120"/>
              <w:rPr>
                <w:rFonts w:asciiTheme="minorHAnsi" w:hAnsiTheme="minorHAnsi" w:cs="Arial"/>
                <w:b/>
                <w:sz w:val="22"/>
                <w:szCs w:val="22"/>
              </w:rPr>
            </w:pPr>
            <w:r w:rsidRPr="007D4634">
              <w:rPr>
                <w:rFonts w:asciiTheme="minorHAnsi" w:hAnsiTheme="minorHAnsi" w:cs="Arial"/>
                <w:b/>
                <w:sz w:val="22"/>
                <w:szCs w:val="22"/>
              </w:rPr>
              <w:t>Short description</w:t>
            </w:r>
          </w:p>
          <w:tbl>
            <w:tblPr>
              <w:tblStyle w:val="TableGrid"/>
              <w:tblW w:w="7411" w:type="dxa"/>
              <w:tblLook w:val="04A0" w:firstRow="1" w:lastRow="0" w:firstColumn="1" w:lastColumn="0" w:noHBand="0" w:noVBand="1"/>
            </w:tblPr>
            <w:tblGrid>
              <w:gridCol w:w="7411"/>
            </w:tblGrid>
            <w:tr w:rsidR="0046252E" w14:paraId="50B9C242" w14:textId="77777777" w:rsidTr="001A70EA">
              <w:tc>
                <w:tcPr>
                  <w:tcW w:w="7411" w:type="dxa"/>
                  <w:tcBorders>
                    <w:top w:val="single" w:sz="4" w:space="0" w:color="auto"/>
                    <w:left w:val="single" w:sz="4" w:space="0" w:color="auto"/>
                    <w:bottom w:val="single" w:sz="4" w:space="0" w:color="auto"/>
                    <w:right w:val="single" w:sz="4" w:space="0" w:color="auto"/>
                  </w:tcBorders>
                  <w:hideMark/>
                </w:tcPr>
                <w:p w14:paraId="41937344" w14:textId="77777777" w:rsidR="0046252E" w:rsidRDefault="0046252E" w:rsidP="0046252E">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0049F8">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75D7CD99" w14:textId="77777777" w:rsidR="0046252E" w:rsidRDefault="0046252E" w:rsidP="0046252E">
            <w:pPr>
              <w:spacing w:before="120"/>
              <w:rPr>
                <w:rFonts w:asciiTheme="minorHAnsi" w:hAnsiTheme="minorHAnsi" w:cs="Arial"/>
                <w:b/>
                <w:sz w:val="22"/>
                <w:szCs w:val="22"/>
              </w:rPr>
            </w:pPr>
          </w:p>
        </w:tc>
      </w:tr>
      <w:tr w:rsidR="003570FA" w:rsidRPr="006B1220" w14:paraId="6C22D77F" w14:textId="77777777" w:rsidTr="00973348">
        <w:trPr>
          <w:trHeight w:val="1907"/>
        </w:trPr>
        <w:tc>
          <w:tcPr>
            <w:tcW w:w="1969" w:type="dxa"/>
          </w:tcPr>
          <w:p w14:paraId="7DBECE84" w14:textId="5E577E06" w:rsidR="003570FA" w:rsidRPr="00C9462E" w:rsidRDefault="003570FA" w:rsidP="003570FA">
            <w:pPr>
              <w:spacing w:before="120"/>
              <w:rPr>
                <w:rFonts w:asciiTheme="minorHAnsi" w:hAnsiTheme="minorHAnsi" w:cs="Arial"/>
                <w:b/>
                <w:bCs/>
                <w:sz w:val="22"/>
                <w:szCs w:val="22"/>
                <w:lang w:val="fr-BE"/>
              </w:rPr>
            </w:pPr>
            <w:r w:rsidRPr="1BB61D57">
              <w:rPr>
                <w:rFonts w:asciiTheme="minorHAnsi" w:hAnsiTheme="minorHAnsi" w:cs="Arial"/>
                <w:b/>
                <w:bCs/>
                <w:sz w:val="22"/>
                <w:szCs w:val="22"/>
              </w:rPr>
              <w:fldChar w:fldCharType="begin">
                <w:ffData>
                  <w:name w:val="ImpSPEEDECN"/>
                  <w:enabled/>
                  <w:calcOnExit w:val="0"/>
                  <w:checkBox>
                    <w:sizeAuto/>
                    <w:default w:val="1"/>
                  </w:checkBox>
                </w:ffData>
              </w:fldChar>
            </w:r>
            <w:bookmarkStart w:id="1" w:name="ImpSPEEDECN"/>
            <w:r w:rsidRPr="1BB61D57">
              <w:rPr>
                <w:rFonts w:asciiTheme="minorHAnsi" w:hAnsiTheme="minorHAnsi" w:cs="Arial"/>
                <w:b/>
                <w:bCs/>
                <w:sz w:val="22"/>
                <w:szCs w:val="22"/>
                <w:lang w:val="fr-BE"/>
              </w:rPr>
              <w:instrText xml:space="preserve"> FORMCHECKBOX </w:instrText>
            </w:r>
            <w:r w:rsidR="009104D5">
              <w:rPr>
                <w:rFonts w:asciiTheme="minorHAnsi" w:hAnsiTheme="minorHAnsi" w:cs="Arial"/>
                <w:b/>
                <w:bCs/>
                <w:sz w:val="22"/>
                <w:szCs w:val="22"/>
              </w:rPr>
            </w:r>
            <w:r w:rsidR="009104D5">
              <w:rPr>
                <w:rFonts w:asciiTheme="minorHAnsi" w:hAnsiTheme="minorHAnsi" w:cs="Arial"/>
                <w:b/>
                <w:bCs/>
                <w:sz w:val="22"/>
                <w:szCs w:val="22"/>
              </w:rPr>
              <w:fldChar w:fldCharType="separate"/>
            </w:r>
            <w:r w:rsidRPr="1BB61D57">
              <w:rPr>
                <w:rFonts w:asciiTheme="minorHAnsi" w:hAnsiTheme="minorHAnsi" w:cs="Arial"/>
                <w:b/>
                <w:bCs/>
                <w:sz w:val="22"/>
                <w:szCs w:val="22"/>
              </w:rPr>
              <w:fldChar w:fldCharType="end"/>
            </w:r>
            <w:bookmarkEnd w:id="1"/>
            <w:r w:rsidRPr="00C9462E">
              <w:rPr>
                <w:lang w:val="fr-BE"/>
              </w:rPr>
              <w:t xml:space="preserve"> </w:t>
            </w:r>
            <w:r w:rsidRPr="1BB61D57">
              <w:rPr>
                <w:rFonts w:asciiTheme="minorHAnsi" w:hAnsiTheme="minorHAnsi" w:cs="Arial"/>
                <w:b/>
                <w:bCs/>
                <w:sz w:val="22"/>
                <w:szCs w:val="22"/>
              </w:rPr>
              <w:t>DDNTA-5.1</w:t>
            </w:r>
            <w:r>
              <w:rPr>
                <w:rFonts w:asciiTheme="minorHAnsi" w:hAnsiTheme="minorHAnsi" w:cs="Arial"/>
                <w:b/>
                <w:bCs/>
                <w:sz w:val="22"/>
                <w:szCs w:val="22"/>
              </w:rPr>
              <w:t>5</w:t>
            </w:r>
            <w:r w:rsidRPr="1BB61D57">
              <w:rPr>
                <w:rFonts w:asciiTheme="minorHAnsi" w:hAnsiTheme="minorHAnsi" w:cs="Arial"/>
                <w:b/>
                <w:bCs/>
                <w:sz w:val="22"/>
                <w:szCs w:val="22"/>
              </w:rPr>
              <w:t>.</w:t>
            </w:r>
            <w:r>
              <w:rPr>
                <w:rFonts w:asciiTheme="minorHAnsi" w:hAnsiTheme="minorHAnsi" w:cs="Arial"/>
                <w:b/>
                <w:bCs/>
                <w:sz w:val="22"/>
                <w:szCs w:val="22"/>
              </w:rPr>
              <w:t>0</w:t>
            </w:r>
            <w:r w:rsidRPr="1BB61D57">
              <w:rPr>
                <w:rFonts w:asciiTheme="minorHAnsi" w:hAnsiTheme="minorHAnsi" w:cs="Arial"/>
                <w:b/>
                <w:bCs/>
                <w:sz w:val="22"/>
                <w:szCs w:val="22"/>
              </w:rPr>
              <w:t>-v</w:t>
            </w:r>
            <w:r>
              <w:rPr>
                <w:rFonts w:asciiTheme="minorHAnsi" w:hAnsiTheme="minorHAnsi" w:cs="Arial"/>
                <w:b/>
                <w:bCs/>
                <w:sz w:val="22"/>
                <w:szCs w:val="22"/>
              </w:rPr>
              <w:t>0</w:t>
            </w:r>
            <w:r w:rsidRPr="1BB61D57">
              <w:rPr>
                <w:rFonts w:asciiTheme="minorHAnsi" w:hAnsiTheme="minorHAnsi" w:cs="Arial"/>
                <w:b/>
                <w:bCs/>
                <w:sz w:val="22"/>
                <w:szCs w:val="22"/>
              </w:rPr>
              <w:t>.</w:t>
            </w:r>
            <w:r>
              <w:rPr>
                <w:rFonts w:asciiTheme="minorHAnsi" w:hAnsiTheme="minorHAnsi" w:cs="Arial"/>
                <w:b/>
                <w:bCs/>
                <w:sz w:val="22"/>
                <w:szCs w:val="22"/>
              </w:rPr>
              <w:t>1</w:t>
            </w:r>
            <w:r w:rsidRPr="1BB61D57">
              <w:rPr>
                <w:rFonts w:asciiTheme="minorHAnsi" w:hAnsiTheme="minorHAnsi" w:cs="Arial"/>
                <w:b/>
                <w:bCs/>
                <w:sz w:val="22"/>
                <w:szCs w:val="22"/>
              </w:rPr>
              <w:t xml:space="preserve">0 </w:t>
            </w:r>
            <w:r w:rsidRPr="1BB61D57">
              <w:rPr>
                <w:rFonts w:asciiTheme="minorHAnsi" w:hAnsiTheme="minorHAnsi" w:cs="Arial"/>
                <w:b/>
                <w:bCs/>
                <w:sz w:val="22"/>
                <w:szCs w:val="22"/>
                <w:lang w:val="fr-BE"/>
              </w:rPr>
              <w:t>(</w:t>
            </w:r>
            <w:r>
              <w:rPr>
                <w:rFonts w:asciiTheme="minorHAnsi" w:hAnsiTheme="minorHAnsi" w:cs="Arial"/>
                <w:b/>
                <w:bCs/>
                <w:sz w:val="22"/>
                <w:szCs w:val="22"/>
                <w:lang w:val="fr-BE"/>
              </w:rPr>
              <w:t xml:space="preserve">Main </w:t>
            </w:r>
            <w:proofErr w:type="gramStart"/>
            <w:r>
              <w:rPr>
                <w:rFonts w:asciiTheme="minorHAnsi" w:hAnsiTheme="minorHAnsi" w:cs="Arial"/>
                <w:b/>
                <w:bCs/>
                <w:sz w:val="22"/>
                <w:szCs w:val="22"/>
                <w:lang w:val="fr-BE"/>
              </w:rPr>
              <w:t>Document  &amp;</w:t>
            </w:r>
            <w:proofErr w:type="gramEnd"/>
            <w:r>
              <w:rPr>
                <w:rFonts w:asciiTheme="minorHAnsi" w:hAnsiTheme="minorHAnsi" w:cs="Arial"/>
                <w:b/>
                <w:bCs/>
                <w:sz w:val="22"/>
                <w:szCs w:val="22"/>
                <w:lang w:val="fr-BE"/>
              </w:rPr>
              <w:t xml:space="preserve"> </w:t>
            </w:r>
            <w:r w:rsidRPr="1BB61D57">
              <w:rPr>
                <w:rFonts w:asciiTheme="minorHAnsi" w:hAnsiTheme="minorHAnsi" w:cs="Arial"/>
                <w:b/>
                <w:bCs/>
                <w:sz w:val="22"/>
                <w:szCs w:val="22"/>
                <w:lang w:val="fr-BE"/>
              </w:rPr>
              <w:t>Appendices)</w:t>
            </w:r>
          </w:p>
        </w:tc>
        <w:tc>
          <w:tcPr>
            <w:tcW w:w="7637" w:type="dxa"/>
          </w:tcPr>
          <w:p w14:paraId="1C058A01" w14:textId="7FE8B6B2" w:rsidR="003570FA" w:rsidRPr="00A93BDF" w:rsidRDefault="003570FA" w:rsidP="003570FA">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3570FA" w14:paraId="63E1BD6E" w14:textId="77777777" w:rsidTr="006F4E7B">
              <w:tc>
                <w:tcPr>
                  <w:tcW w:w="6573" w:type="dxa"/>
                </w:tcPr>
                <w:p w14:paraId="30FE8AC6" w14:textId="3E6E19A6" w:rsidR="003570FA" w:rsidRDefault="003570FA" w:rsidP="003570FA">
                  <w:pPr>
                    <w:spacing w:before="120"/>
                    <w:rPr>
                      <w:rFonts w:asciiTheme="minorHAnsi" w:hAnsiTheme="minorHAnsi" w:cs="Arial"/>
                      <w:sz w:val="22"/>
                      <w:szCs w:val="22"/>
                    </w:rPr>
                  </w:pPr>
                  <w:r>
                    <w:rPr>
                      <w:rFonts w:asciiTheme="minorHAnsi" w:hAnsiTheme="minorHAnsi" w:cs="Arial"/>
                      <w:sz w:val="22"/>
                      <w:szCs w:val="22"/>
                    </w:rPr>
                    <w:t xml:space="preserve">Update of:  </w:t>
                  </w:r>
                </w:p>
                <w:p w14:paraId="4C3FAA97" w14:textId="19CCA516" w:rsidR="003570FA" w:rsidRDefault="003570FA" w:rsidP="003570FA">
                  <w:pPr>
                    <w:pStyle w:val="ListParagraph"/>
                    <w:numPr>
                      <w:ilvl w:val="0"/>
                      <w:numId w:val="4"/>
                    </w:numPr>
                    <w:spacing w:before="120"/>
                    <w:rPr>
                      <w:rFonts w:asciiTheme="minorHAnsi" w:hAnsiTheme="minorHAnsi" w:cs="Arial"/>
                      <w:sz w:val="22"/>
                      <w:szCs w:val="22"/>
                    </w:rPr>
                  </w:pPr>
                  <w:r>
                    <w:rPr>
                      <w:rFonts w:asciiTheme="minorHAnsi" w:hAnsiTheme="minorHAnsi" w:cs="Arial"/>
                      <w:sz w:val="22"/>
                      <w:szCs w:val="22"/>
                    </w:rPr>
                    <w:t>DDNTA Main Document</w:t>
                  </w:r>
                </w:p>
                <w:p w14:paraId="28EC41B0" w14:textId="6A54A4B5" w:rsidR="003570FA" w:rsidRDefault="003570FA" w:rsidP="003570FA">
                  <w:pPr>
                    <w:pStyle w:val="ListParagraph"/>
                    <w:numPr>
                      <w:ilvl w:val="0"/>
                      <w:numId w:val="4"/>
                    </w:numPr>
                    <w:spacing w:before="120"/>
                    <w:rPr>
                      <w:rFonts w:asciiTheme="minorHAnsi" w:hAnsiTheme="minorHAnsi" w:cs="Arial"/>
                      <w:sz w:val="22"/>
                      <w:szCs w:val="22"/>
                    </w:rPr>
                  </w:pPr>
                  <w:r w:rsidRPr="00E94CA4">
                    <w:rPr>
                      <w:rFonts w:asciiTheme="minorHAnsi" w:hAnsiTheme="minorHAnsi" w:cs="Arial"/>
                      <w:sz w:val="22"/>
                      <w:szCs w:val="22"/>
                    </w:rPr>
                    <w:t>DDNTA_APP_Q2 R_C</w:t>
                  </w:r>
                </w:p>
                <w:p w14:paraId="1B8BF925" w14:textId="6E482EC2" w:rsidR="003570FA" w:rsidRPr="00BD584B" w:rsidRDefault="003570FA" w:rsidP="003570FA">
                  <w:pPr>
                    <w:pStyle w:val="ListParagraph"/>
                    <w:numPr>
                      <w:ilvl w:val="0"/>
                      <w:numId w:val="4"/>
                    </w:numPr>
                    <w:spacing w:before="120"/>
                    <w:rPr>
                      <w:rFonts w:asciiTheme="minorHAnsi" w:hAnsiTheme="minorHAnsi" w:cs="Arial"/>
                      <w:sz w:val="22"/>
                      <w:szCs w:val="22"/>
                    </w:rPr>
                  </w:pPr>
                  <w:r w:rsidRPr="00E94CA4">
                    <w:rPr>
                      <w:rFonts w:asciiTheme="minorHAnsi" w:hAnsiTheme="minorHAnsi" w:cs="Arial"/>
                      <w:sz w:val="22"/>
                      <w:szCs w:val="22"/>
                    </w:rPr>
                    <w:t>DDNTA_APP_Q2</w:t>
                  </w:r>
                </w:p>
              </w:tc>
            </w:tr>
          </w:tbl>
          <w:p w14:paraId="662D1F9E" w14:textId="77777777" w:rsidR="003570FA" w:rsidRPr="00B62BD3" w:rsidRDefault="003570FA" w:rsidP="003570FA">
            <w:pPr>
              <w:spacing w:before="120"/>
              <w:rPr>
                <w:rFonts w:asciiTheme="minorHAnsi" w:hAnsiTheme="minorHAnsi" w:cs="Arial"/>
                <w:b/>
                <w:sz w:val="22"/>
                <w:szCs w:val="22"/>
              </w:rPr>
            </w:pPr>
          </w:p>
        </w:tc>
      </w:tr>
      <w:tr w:rsidR="003570FA" w:rsidRPr="00B62BD3" w14:paraId="748A24D0" w14:textId="77777777" w:rsidTr="00973348">
        <w:trPr>
          <w:trHeight w:val="403"/>
        </w:trPr>
        <w:tc>
          <w:tcPr>
            <w:tcW w:w="1969" w:type="dxa"/>
            <w:tcBorders>
              <w:top w:val="single" w:sz="4" w:space="0" w:color="auto"/>
              <w:left w:val="single" w:sz="4" w:space="0" w:color="auto"/>
              <w:bottom w:val="single" w:sz="4" w:space="0" w:color="auto"/>
              <w:right w:val="single" w:sz="4" w:space="0" w:color="auto"/>
            </w:tcBorders>
          </w:tcPr>
          <w:p w14:paraId="33EAD07C" w14:textId="2C17D637" w:rsidR="003570FA" w:rsidRPr="006B1220" w:rsidRDefault="003570FA" w:rsidP="003570FA">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702548">
              <w:rPr>
                <w:rFonts w:asciiTheme="minorHAnsi" w:hAnsiTheme="minorHAnsi" w:cs="Arial"/>
                <w:b/>
                <w:bCs/>
                <w:sz w:val="22"/>
                <w:szCs w:val="22"/>
              </w:rPr>
              <w:t xml:space="preserve"> CSE-v51.</w:t>
            </w:r>
            <w:r w:rsidR="00973348">
              <w:rPr>
                <w:rFonts w:asciiTheme="minorHAnsi" w:hAnsiTheme="minorHAnsi" w:cs="Arial"/>
                <w:b/>
                <w:bCs/>
                <w:sz w:val="22"/>
                <w:szCs w:val="22"/>
              </w:rPr>
              <w:t>7</w:t>
            </w:r>
            <w:r w:rsidRPr="00702548">
              <w:rPr>
                <w:rFonts w:asciiTheme="minorHAnsi" w:hAnsiTheme="minorHAnsi" w:cs="Arial"/>
                <w:b/>
                <w:bCs/>
                <w:sz w:val="22"/>
                <w:szCs w:val="22"/>
              </w:rPr>
              <w:t>.0</w:t>
            </w:r>
          </w:p>
        </w:tc>
        <w:tc>
          <w:tcPr>
            <w:tcW w:w="7637" w:type="dxa"/>
            <w:tcBorders>
              <w:top w:val="single" w:sz="4" w:space="0" w:color="auto"/>
              <w:left w:val="single" w:sz="4" w:space="0" w:color="auto"/>
              <w:bottom w:val="single" w:sz="4" w:space="0" w:color="auto"/>
              <w:right w:val="single" w:sz="4" w:space="0" w:color="auto"/>
            </w:tcBorders>
          </w:tcPr>
          <w:p w14:paraId="524D06FA" w14:textId="77777777" w:rsidR="003570FA" w:rsidRPr="003E524A" w:rsidRDefault="003570FA" w:rsidP="003570FA">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Pr="003E524A">
              <w:rPr>
                <w:rFonts w:asciiTheme="minorHAnsi" w:hAnsiTheme="minorHAnsi" w:cs="Arial"/>
                <w:bCs/>
                <w:sz w:val="22"/>
                <w:szCs w:val="22"/>
              </w:rPr>
              <w:fldChar w:fldCharType="begin">
                <w:ffData>
                  <w:name w:val=""/>
                  <w:enabled/>
                  <w:calcOnExit w:val="0"/>
                  <w:checkBox>
                    <w:sizeAuto/>
                    <w:default w:val="1"/>
                  </w:checkBox>
                </w:ffData>
              </w:fldChar>
            </w:r>
            <w:r w:rsidRPr="003E524A">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Pr="003E524A">
              <w:rPr>
                <w:rFonts w:asciiTheme="minorHAnsi" w:hAnsiTheme="minorHAnsi" w:cs="Arial"/>
                <w:bCs/>
                <w:sz w:val="22"/>
                <w:szCs w:val="22"/>
              </w:rPr>
              <w:fldChar w:fldCharType="begin">
                <w:ffData>
                  <w:name w:val=""/>
                  <w:enabled/>
                  <w:calcOnExit w:val="0"/>
                  <w:checkBox>
                    <w:sizeAuto/>
                    <w:default w:val="0"/>
                  </w:checkBox>
                </w:ffData>
              </w:fldChar>
            </w:r>
            <w:r w:rsidRPr="003E524A">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70118E2B" w14:textId="77777777" w:rsidR="003570FA" w:rsidRPr="003E524A" w:rsidRDefault="003570FA" w:rsidP="003570FA">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570FA" w:rsidRPr="003E524A" w14:paraId="361A6402" w14:textId="77777777" w:rsidTr="006F4E7B">
              <w:tc>
                <w:tcPr>
                  <w:tcW w:w="6573" w:type="dxa"/>
                </w:tcPr>
                <w:p w14:paraId="6C87F04B" w14:textId="1BED9F6F" w:rsidR="003570FA" w:rsidRPr="003E524A" w:rsidRDefault="003570FA" w:rsidP="003570FA">
                  <w:pPr>
                    <w:spacing w:before="120"/>
                    <w:rPr>
                      <w:rFonts w:asciiTheme="minorHAnsi" w:hAnsiTheme="minorHAnsi" w:cs="Arial"/>
                      <w:bCs/>
                      <w:sz w:val="22"/>
                      <w:szCs w:val="22"/>
                    </w:rPr>
                  </w:pPr>
                  <w:r>
                    <w:rPr>
                      <w:rFonts w:asciiTheme="minorHAnsi" w:hAnsiTheme="minorHAnsi" w:cs="Arial"/>
                      <w:bCs/>
                      <w:sz w:val="22"/>
                      <w:szCs w:val="22"/>
                    </w:rPr>
                    <w:t>Updates as</w:t>
                  </w:r>
                  <w:r w:rsidRPr="003E524A">
                    <w:rPr>
                      <w:rFonts w:asciiTheme="minorHAnsi" w:hAnsiTheme="minorHAnsi" w:cs="Arial"/>
                      <w:bCs/>
                      <w:sz w:val="22"/>
                      <w:szCs w:val="22"/>
                    </w:rPr>
                    <w:t xml:space="preserve"> described in section 3</w:t>
                  </w:r>
                  <w:r>
                    <w:rPr>
                      <w:rFonts w:asciiTheme="minorHAnsi" w:hAnsiTheme="minorHAnsi" w:cs="Arial"/>
                      <w:bCs/>
                      <w:sz w:val="22"/>
                      <w:szCs w:val="22"/>
                    </w:rPr>
                    <w:t>.</w:t>
                  </w:r>
                </w:p>
              </w:tc>
            </w:tr>
          </w:tbl>
          <w:p w14:paraId="2D7B76D2" w14:textId="77777777" w:rsidR="003570FA" w:rsidRPr="00B62BD3" w:rsidRDefault="003570FA" w:rsidP="003570FA">
            <w:pPr>
              <w:spacing w:before="120"/>
              <w:rPr>
                <w:rFonts w:asciiTheme="minorHAnsi" w:hAnsiTheme="minorHAnsi" w:cs="Arial"/>
                <w:b/>
                <w:sz w:val="22"/>
                <w:szCs w:val="22"/>
              </w:rPr>
            </w:pPr>
          </w:p>
        </w:tc>
      </w:tr>
      <w:tr w:rsidR="003570FA" w:rsidRPr="00B62BD3" w14:paraId="1A34EDBE" w14:textId="77777777" w:rsidTr="00973348">
        <w:trPr>
          <w:trHeight w:val="403"/>
        </w:trPr>
        <w:tc>
          <w:tcPr>
            <w:tcW w:w="1969" w:type="dxa"/>
            <w:tcBorders>
              <w:top w:val="single" w:sz="4" w:space="0" w:color="auto"/>
              <w:left w:val="single" w:sz="4" w:space="0" w:color="auto"/>
              <w:bottom w:val="single" w:sz="4" w:space="0" w:color="auto"/>
              <w:right w:val="single" w:sz="4" w:space="0" w:color="auto"/>
            </w:tcBorders>
          </w:tcPr>
          <w:p w14:paraId="057551DD" w14:textId="70BBDB96" w:rsidR="003570FA" w:rsidRDefault="003570FA" w:rsidP="003570FA">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187A44">
              <w:rPr>
                <w:rFonts w:asciiTheme="minorHAnsi" w:hAnsiTheme="minorHAnsi" w:cs="Arial"/>
                <w:b/>
                <w:sz w:val="22"/>
                <w:szCs w:val="22"/>
              </w:rPr>
              <w:t>DMP Package-v</w:t>
            </w:r>
            <w:r w:rsidRPr="00225D6C">
              <w:rPr>
                <w:rFonts w:asciiTheme="minorHAnsi" w:hAnsiTheme="minorHAnsi" w:cs="Arial"/>
                <w:b/>
                <w:sz w:val="22"/>
                <w:szCs w:val="22"/>
              </w:rPr>
              <w:t>5.</w:t>
            </w:r>
            <w:r w:rsidR="00973348">
              <w:rPr>
                <w:rFonts w:asciiTheme="minorHAnsi" w:hAnsiTheme="minorHAnsi" w:cs="Arial"/>
                <w:b/>
                <w:sz w:val="22"/>
                <w:szCs w:val="22"/>
              </w:rPr>
              <w:t>7</w:t>
            </w:r>
            <w:r w:rsidRPr="00225D6C">
              <w:rPr>
                <w:rFonts w:asciiTheme="minorHAnsi" w:hAnsiTheme="minorHAnsi" w:cs="Arial"/>
                <w:b/>
                <w:sz w:val="22"/>
                <w:szCs w:val="22"/>
              </w:rPr>
              <w:t>.0 SfA-v1.00</w:t>
            </w:r>
          </w:p>
        </w:tc>
        <w:tc>
          <w:tcPr>
            <w:tcW w:w="7637" w:type="dxa"/>
            <w:tcBorders>
              <w:top w:val="single" w:sz="4" w:space="0" w:color="auto"/>
              <w:left w:val="single" w:sz="4" w:space="0" w:color="auto"/>
              <w:bottom w:val="single" w:sz="4" w:space="0" w:color="auto"/>
              <w:right w:val="single" w:sz="4" w:space="0" w:color="auto"/>
            </w:tcBorders>
          </w:tcPr>
          <w:p w14:paraId="5CDE909A" w14:textId="77777777" w:rsidR="003570FA" w:rsidRDefault="003570FA" w:rsidP="003570FA">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15E42BA" w14:textId="77777777" w:rsidR="003570FA" w:rsidRDefault="003570FA" w:rsidP="003570FA">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3570FA" w14:paraId="0FA125FD" w14:textId="77777777" w:rsidTr="0040711F">
              <w:tc>
                <w:tcPr>
                  <w:tcW w:w="6573" w:type="dxa"/>
                  <w:tcBorders>
                    <w:top w:val="single" w:sz="4" w:space="0" w:color="auto"/>
                    <w:left w:val="single" w:sz="4" w:space="0" w:color="auto"/>
                    <w:bottom w:val="single" w:sz="4" w:space="0" w:color="auto"/>
                    <w:right w:val="single" w:sz="4" w:space="0" w:color="auto"/>
                  </w:tcBorders>
                </w:tcPr>
                <w:p w14:paraId="7832D127" w14:textId="77777777" w:rsidR="003570FA" w:rsidRDefault="003570FA" w:rsidP="003570FA">
                  <w:pPr>
                    <w:spacing w:before="120"/>
                    <w:rPr>
                      <w:rFonts w:asciiTheme="minorHAnsi" w:hAnsiTheme="minorHAnsi" w:cs="Arial"/>
                      <w:b/>
                      <w:sz w:val="22"/>
                      <w:szCs w:val="22"/>
                    </w:rPr>
                  </w:pPr>
                  <w:r>
                    <w:rPr>
                      <w:rFonts w:asciiTheme="minorHAnsi" w:hAnsiTheme="minorHAnsi" w:cs="Arial"/>
                      <w:b/>
                      <w:sz w:val="22"/>
                      <w:szCs w:val="22"/>
                    </w:rPr>
                    <w:t xml:space="preserve">Rules and Conditions_v0.43 file to be updated </w:t>
                  </w:r>
                </w:p>
                <w:p w14:paraId="508EC179" w14:textId="77777777" w:rsidR="003570FA" w:rsidRPr="00587645" w:rsidRDefault="003570FA" w:rsidP="003570FA">
                  <w:pPr>
                    <w:rPr>
                      <w:rFonts w:asciiTheme="minorHAnsi" w:hAnsiTheme="minorHAnsi" w:cs="Arial"/>
                      <w:b/>
                      <w:sz w:val="22"/>
                      <w:szCs w:val="22"/>
                    </w:rPr>
                  </w:pPr>
                </w:p>
              </w:tc>
            </w:tr>
          </w:tbl>
          <w:p w14:paraId="00D22DD5" w14:textId="77777777" w:rsidR="003570FA" w:rsidRPr="003E524A" w:rsidRDefault="003570FA" w:rsidP="003570FA">
            <w:pPr>
              <w:spacing w:before="120"/>
              <w:rPr>
                <w:rFonts w:asciiTheme="minorHAnsi" w:hAnsiTheme="minorHAnsi" w:cs="Arial"/>
                <w:bCs/>
                <w:sz w:val="22"/>
                <w:szCs w:val="22"/>
              </w:rPr>
            </w:pPr>
          </w:p>
        </w:tc>
      </w:tr>
      <w:tr w:rsidR="003570FA" w:rsidRPr="00B62BD3" w14:paraId="76B76C3C" w14:textId="77777777" w:rsidTr="00973348">
        <w:trPr>
          <w:trHeight w:val="403"/>
        </w:trPr>
        <w:tc>
          <w:tcPr>
            <w:tcW w:w="1969" w:type="dxa"/>
            <w:tcBorders>
              <w:top w:val="single" w:sz="4" w:space="0" w:color="auto"/>
              <w:left w:val="single" w:sz="4" w:space="0" w:color="auto"/>
              <w:bottom w:val="single" w:sz="4" w:space="0" w:color="auto"/>
              <w:right w:val="single" w:sz="4" w:space="0" w:color="auto"/>
            </w:tcBorders>
          </w:tcPr>
          <w:p w14:paraId="4ADD1304" w14:textId="0E0C578F" w:rsidR="003570FA" w:rsidRPr="00453FD9" w:rsidRDefault="003570FA" w:rsidP="003570FA">
            <w:pPr>
              <w:rPr>
                <w:rFonts w:cs="Arial"/>
                <w:b/>
                <w:bCs/>
                <w:lang w:eastAsia="en-GB"/>
              </w:rPr>
            </w:pPr>
            <w:r w:rsidRPr="44B748F2">
              <w:rPr>
                <w:rFonts w:asciiTheme="minorHAnsi" w:hAnsiTheme="minorHAnsi" w:cs="Arial"/>
                <w:b/>
                <w:bCs/>
                <w:sz w:val="22"/>
                <w:szCs w:val="22"/>
              </w:rPr>
              <w:fldChar w:fldCharType="begin">
                <w:ffData>
                  <w:name w:val=""/>
                  <w:enabled/>
                  <w:calcOnExit w:val="0"/>
                  <w:checkBox>
                    <w:sizeAuto/>
                    <w:default w:val="1"/>
                  </w:checkBox>
                </w:ffData>
              </w:fldChar>
            </w:r>
            <w:r w:rsidRPr="44B748F2">
              <w:rPr>
                <w:rFonts w:asciiTheme="minorHAnsi" w:hAnsiTheme="minorHAnsi" w:cs="Arial"/>
                <w:b/>
                <w:bCs/>
                <w:sz w:val="22"/>
                <w:szCs w:val="22"/>
              </w:rPr>
              <w:instrText xml:space="preserve"> FORMCHECKBOX </w:instrText>
            </w:r>
            <w:r w:rsidR="009104D5">
              <w:rPr>
                <w:rFonts w:asciiTheme="minorHAnsi" w:hAnsiTheme="minorHAnsi" w:cs="Arial"/>
                <w:b/>
                <w:bCs/>
                <w:sz w:val="22"/>
                <w:szCs w:val="22"/>
              </w:rPr>
            </w:r>
            <w:r w:rsidR="009104D5">
              <w:rPr>
                <w:rFonts w:asciiTheme="minorHAnsi" w:hAnsiTheme="minorHAnsi" w:cs="Arial"/>
                <w:b/>
                <w:bCs/>
                <w:sz w:val="22"/>
                <w:szCs w:val="22"/>
              </w:rPr>
              <w:fldChar w:fldCharType="separate"/>
            </w:r>
            <w:r w:rsidRPr="44B748F2">
              <w:rPr>
                <w:rFonts w:asciiTheme="minorHAnsi" w:hAnsiTheme="minorHAnsi" w:cs="Arial"/>
                <w:b/>
                <w:bCs/>
                <w:sz w:val="22"/>
                <w:szCs w:val="22"/>
              </w:rPr>
              <w:fldChar w:fldCharType="end"/>
            </w:r>
            <w:r w:rsidRPr="44B748F2">
              <w:rPr>
                <w:rFonts w:asciiTheme="minorHAnsi" w:hAnsiTheme="minorHAnsi" w:cs="Arial"/>
                <w:b/>
                <w:bCs/>
                <w:sz w:val="22"/>
                <w:szCs w:val="22"/>
              </w:rPr>
              <w:t xml:space="preserve"> TRP-5.</w:t>
            </w:r>
            <w:r w:rsidR="00E86A3F">
              <w:rPr>
                <w:rFonts w:asciiTheme="minorHAnsi" w:hAnsiTheme="minorHAnsi" w:cs="Arial"/>
                <w:b/>
                <w:bCs/>
                <w:sz w:val="22"/>
                <w:szCs w:val="22"/>
              </w:rPr>
              <w:t>9</w:t>
            </w:r>
            <w:r w:rsidRPr="44B748F2">
              <w:rPr>
                <w:rFonts w:asciiTheme="minorHAnsi" w:hAnsiTheme="minorHAnsi" w:cs="Arial"/>
                <w:b/>
                <w:bCs/>
                <w:sz w:val="22"/>
                <w:szCs w:val="22"/>
              </w:rPr>
              <w:t>.</w:t>
            </w:r>
            <w:r w:rsidR="00E86A3F">
              <w:rPr>
                <w:rFonts w:asciiTheme="minorHAnsi" w:hAnsiTheme="minorHAnsi" w:cs="Arial"/>
                <w:b/>
                <w:bCs/>
                <w:sz w:val="22"/>
                <w:szCs w:val="22"/>
              </w:rPr>
              <w:t>0</w:t>
            </w:r>
          </w:p>
        </w:tc>
        <w:tc>
          <w:tcPr>
            <w:tcW w:w="7637" w:type="dxa"/>
            <w:tcBorders>
              <w:top w:val="single" w:sz="4" w:space="0" w:color="auto"/>
              <w:left w:val="single" w:sz="4" w:space="0" w:color="auto"/>
              <w:bottom w:val="single" w:sz="4" w:space="0" w:color="auto"/>
              <w:right w:val="single" w:sz="4" w:space="0" w:color="auto"/>
            </w:tcBorders>
          </w:tcPr>
          <w:p w14:paraId="1E2F55A6" w14:textId="3A16E9E2" w:rsidR="003570FA" w:rsidRPr="00DF328D" w:rsidRDefault="003570FA" w:rsidP="003570FA">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sidRPr="00DF328D">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sidRPr="00DF328D">
              <w:rPr>
                <w:rFonts w:asciiTheme="minorHAnsi" w:hAnsiTheme="minorHAnsi" w:cs="Arial"/>
                <w:bCs/>
                <w:sz w:val="22"/>
                <w:szCs w:val="22"/>
              </w:rPr>
              <w:t xml:space="preserve"> Low    </w:t>
            </w:r>
            <w:r w:rsidRPr="00DF328D">
              <w:rPr>
                <w:rFonts w:asciiTheme="minorHAnsi" w:hAnsiTheme="minorHAnsi" w:cs="Arial"/>
                <w:bCs/>
                <w:sz w:val="22"/>
                <w:szCs w:val="22"/>
              </w:rPr>
              <w:fldChar w:fldCharType="begin">
                <w:ffData>
                  <w:name w:val=""/>
                  <w:enabled/>
                  <w:calcOnExit w:val="0"/>
                  <w:checkBox>
                    <w:sizeAuto/>
                    <w:default w:val="0"/>
                  </w:checkBox>
                </w:ffData>
              </w:fldChar>
            </w:r>
            <w:r w:rsidRPr="00DF328D">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DF328D">
              <w:rPr>
                <w:rFonts w:asciiTheme="minorHAnsi" w:hAnsiTheme="minorHAnsi" w:cs="Arial"/>
                <w:bCs/>
                <w:sz w:val="22"/>
                <w:szCs w:val="22"/>
              </w:rPr>
              <w:fldChar w:fldCharType="end"/>
            </w:r>
            <w:r w:rsidRPr="00DF328D">
              <w:rPr>
                <w:rFonts w:asciiTheme="minorHAnsi" w:hAnsiTheme="minorHAnsi" w:cs="Arial"/>
                <w:bCs/>
                <w:sz w:val="22"/>
                <w:szCs w:val="22"/>
              </w:rPr>
              <w:t xml:space="preserve"> Medium    </w:t>
            </w:r>
            <w:r w:rsidRPr="00DF328D">
              <w:rPr>
                <w:rFonts w:asciiTheme="minorHAnsi" w:hAnsiTheme="minorHAnsi" w:cs="Arial"/>
                <w:bCs/>
                <w:sz w:val="22"/>
                <w:szCs w:val="22"/>
              </w:rPr>
              <w:fldChar w:fldCharType="begin">
                <w:ffData>
                  <w:name w:val="ImpSMART"/>
                  <w:enabled/>
                  <w:calcOnExit w:val="0"/>
                  <w:checkBox>
                    <w:sizeAuto/>
                    <w:default w:val="0"/>
                  </w:checkBox>
                </w:ffData>
              </w:fldChar>
            </w:r>
            <w:r w:rsidRPr="00DF328D">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DF328D">
              <w:rPr>
                <w:rFonts w:asciiTheme="minorHAnsi" w:hAnsiTheme="minorHAnsi" w:cs="Arial"/>
                <w:bCs/>
                <w:sz w:val="22"/>
                <w:szCs w:val="22"/>
              </w:rPr>
              <w:fldChar w:fldCharType="end"/>
            </w:r>
            <w:r w:rsidRPr="00DF328D">
              <w:rPr>
                <w:rFonts w:asciiTheme="minorHAnsi" w:hAnsiTheme="minorHAnsi" w:cs="Arial"/>
                <w:bCs/>
                <w:sz w:val="22"/>
                <w:szCs w:val="22"/>
              </w:rPr>
              <w:t xml:space="preserve"> High    </w:t>
            </w:r>
            <w:r w:rsidRPr="00DF328D">
              <w:rPr>
                <w:rFonts w:asciiTheme="minorHAnsi" w:hAnsiTheme="minorHAnsi" w:cs="Arial"/>
                <w:bCs/>
                <w:sz w:val="22"/>
                <w:szCs w:val="22"/>
              </w:rPr>
              <w:fldChar w:fldCharType="begin">
                <w:ffData>
                  <w:name w:val="ImpSMART"/>
                  <w:enabled/>
                  <w:calcOnExit w:val="0"/>
                  <w:checkBox>
                    <w:sizeAuto/>
                    <w:default w:val="0"/>
                  </w:checkBox>
                </w:ffData>
              </w:fldChar>
            </w:r>
            <w:r w:rsidRPr="00DF328D">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sidRPr="00DF328D">
              <w:rPr>
                <w:rFonts w:asciiTheme="minorHAnsi" w:hAnsiTheme="minorHAnsi" w:cs="Arial"/>
                <w:bCs/>
                <w:sz w:val="22"/>
                <w:szCs w:val="22"/>
              </w:rPr>
              <w:fldChar w:fldCharType="end"/>
            </w:r>
            <w:r w:rsidRPr="00DF328D">
              <w:rPr>
                <w:rFonts w:asciiTheme="minorHAnsi" w:hAnsiTheme="minorHAnsi" w:cs="Arial"/>
                <w:bCs/>
                <w:sz w:val="22"/>
                <w:szCs w:val="22"/>
              </w:rPr>
              <w:t xml:space="preserve"> Very High</w:t>
            </w:r>
          </w:p>
          <w:p w14:paraId="18F588F0" w14:textId="77777777" w:rsidR="003570FA" w:rsidRPr="00DF328D" w:rsidRDefault="003570FA" w:rsidP="003570FA">
            <w:pPr>
              <w:spacing w:before="120"/>
              <w:rPr>
                <w:rFonts w:asciiTheme="minorHAnsi" w:hAnsiTheme="minorHAnsi" w:cs="Arial"/>
                <w:bCs/>
                <w:sz w:val="22"/>
                <w:szCs w:val="22"/>
              </w:rPr>
            </w:pPr>
            <w:r w:rsidRPr="00DF328D">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570FA" w14:paraId="0EFA2A7F" w14:textId="77777777" w:rsidTr="006F4E7B">
              <w:tc>
                <w:tcPr>
                  <w:tcW w:w="6573" w:type="dxa"/>
                </w:tcPr>
                <w:p w14:paraId="1E932B8B" w14:textId="2073A813" w:rsidR="003570FA" w:rsidRDefault="003570FA" w:rsidP="003570FA">
                  <w:pPr>
                    <w:spacing w:before="120"/>
                    <w:rPr>
                      <w:rFonts w:asciiTheme="minorHAnsi" w:hAnsiTheme="minorHAnsi" w:cs="Arial"/>
                      <w:b/>
                      <w:sz w:val="22"/>
                      <w:szCs w:val="22"/>
                    </w:rPr>
                  </w:pPr>
                  <w:r w:rsidRPr="00CF5644">
                    <w:rPr>
                      <w:rFonts w:asciiTheme="minorHAnsi" w:hAnsiTheme="minorHAnsi" w:cs="Arial"/>
                      <w:sz w:val="22"/>
                      <w:szCs w:val="22"/>
                    </w:rPr>
                    <w:t>Alignment of messages according to the updates of specifications.</w:t>
                  </w:r>
                </w:p>
              </w:tc>
            </w:tr>
          </w:tbl>
          <w:p w14:paraId="2E3D0A0D" w14:textId="77777777" w:rsidR="003570FA" w:rsidRPr="00DF328D" w:rsidRDefault="003570FA" w:rsidP="003570FA">
            <w:pPr>
              <w:spacing w:before="120"/>
              <w:rPr>
                <w:rFonts w:asciiTheme="minorHAnsi" w:hAnsiTheme="minorHAnsi" w:cs="Arial"/>
                <w:bCs/>
                <w:sz w:val="22"/>
                <w:szCs w:val="22"/>
              </w:rPr>
            </w:pPr>
          </w:p>
        </w:tc>
      </w:tr>
      <w:tr w:rsidR="003570FA" w14:paraId="4F9490F5" w14:textId="77777777" w:rsidTr="00973348">
        <w:trPr>
          <w:trHeight w:val="403"/>
        </w:trPr>
        <w:tc>
          <w:tcPr>
            <w:tcW w:w="1969" w:type="dxa"/>
            <w:tcBorders>
              <w:top w:val="single" w:sz="4" w:space="0" w:color="auto"/>
              <w:left w:val="single" w:sz="4" w:space="0" w:color="auto"/>
              <w:bottom w:val="single" w:sz="4" w:space="0" w:color="auto"/>
              <w:right w:val="single" w:sz="4" w:space="0" w:color="auto"/>
            </w:tcBorders>
          </w:tcPr>
          <w:p w14:paraId="5C6D0EAF" w14:textId="05950C9C" w:rsidR="003570FA" w:rsidRPr="00C03F12" w:rsidRDefault="003570FA" w:rsidP="003570FA">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w:t>
            </w:r>
            <w:r w:rsidRPr="00702548">
              <w:rPr>
                <w:rFonts w:asciiTheme="minorHAnsi" w:hAnsiTheme="minorHAnsi" w:cs="Arial"/>
                <w:b/>
                <w:bCs/>
                <w:sz w:val="22"/>
                <w:szCs w:val="22"/>
              </w:rPr>
              <w:t>CTP-5.7.0-v1.00</w:t>
            </w:r>
          </w:p>
        </w:tc>
        <w:tc>
          <w:tcPr>
            <w:tcW w:w="7637" w:type="dxa"/>
            <w:tcBorders>
              <w:top w:val="single" w:sz="4" w:space="0" w:color="auto"/>
              <w:left w:val="single" w:sz="4" w:space="0" w:color="auto"/>
              <w:bottom w:val="single" w:sz="4" w:space="0" w:color="auto"/>
              <w:right w:val="single" w:sz="4" w:space="0" w:color="auto"/>
            </w:tcBorders>
          </w:tcPr>
          <w:p w14:paraId="601F96CD" w14:textId="77777777" w:rsidR="003570FA" w:rsidRDefault="003570FA" w:rsidP="003570FA">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36E929F0" w14:textId="77777777" w:rsidR="003570FA" w:rsidRDefault="003570FA" w:rsidP="003570FA">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570FA" w14:paraId="119EE24C" w14:textId="77777777" w:rsidTr="0040711F">
              <w:tc>
                <w:tcPr>
                  <w:tcW w:w="6573" w:type="dxa"/>
                  <w:tcBorders>
                    <w:top w:val="single" w:sz="4" w:space="0" w:color="auto"/>
                    <w:left w:val="single" w:sz="4" w:space="0" w:color="auto"/>
                    <w:bottom w:val="single" w:sz="4" w:space="0" w:color="auto"/>
                    <w:right w:val="single" w:sz="4" w:space="0" w:color="auto"/>
                  </w:tcBorders>
                </w:tcPr>
                <w:p w14:paraId="29FAB282" w14:textId="77777777" w:rsidR="003570FA" w:rsidRDefault="003570FA" w:rsidP="003570FA">
                  <w:pPr>
                    <w:spacing w:before="120"/>
                    <w:rPr>
                      <w:rFonts w:asciiTheme="minorHAnsi" w:hAnsiTheme="minorHAnsi" w:cs="Arial"/>
                      <w:sz w:val="22"/>
                      <w:szCs w:val="22"/>
                      <w:lang w:eastAsia="en-GB"/>
                    </w:rPr>
                  </w:pPr>
                  <w:r w:rsidRPr="00F36700">
                    <w:rPr>
                      <w:rFonts w:asciiTheme="minorHAnsi" w:hAnsiTheme="minorHAnsi" w:cs="Arial"/>
                      <w:sz w:val="22"/>
                      <w:szCs w:val="22"/>
                      <w:lang w:eastAsia="en-GB"/>
                    </w:rPr>
                    <w:lastRenderedPageBreak/>
                    <w:t>Alignment of scenarios according to the updates of specifications.</w:t>
                  </w:r>
                </w:p>
              </w:tc>
            </w:tr>
          </w:tbl>
          <w:p w14:paraId="5ED940B7" w14:textId="77777777" w:rsidR="003570FA" w:rsidRDefault="003570FA" w:rsidP="003570FA">
            <w:pPr>
              <w:spacing w:before="120"/>
              <w:rPr>
                <w:rFonts w:asciiTheme="minorHAnsi" w:hAnsiTheme="minorHAnsi" w:cs="Arial"/>
                <w:bCs/>
                <w:sz w:val="22"/>
                <w:szCs w:val="22"/>
              </w:rPr>
            </w:pPr>
          </w:p>
        </w:tc>
      </w:tr>
      <w:tr w:rsidR="003570FA" w14:paraId="53110FBE" w14:textId="77777777" w:rsidTr="00973348">
        <w:trPr>
          <w:trHeight w:val="403"/>
        </w:trPr>
        <w:tc>
          <w:tcPr>
            <w:tcW w:w="1969" w:type="dxa"/>
            <w:tcBorders>
              <w:top w:val="single" w:sz="4" w:space="0" w:color="auto"/>
              <w:left w:val="single" w:sz="4" w:space="0" w:color="auto"/>
              <w:bottom w:val="single" w:sz="4" w:space="0" w:color="auto"/>
              <w:right w:val="single" w:sz="4" w:space="0" w:color="auto"/>
            </w:tcBorders>
          </w:tcPr>
          <w:p w14:paraId="73AEE1E6" w14:textId="36DC54F2" w:rsidR="003570FA" w:rsidRPr="00D21BF4" w:rsidRDefault="003570FA" w:rsidP="003570FA">
            <w:pPr>
              <w:spacing w:before="120"/>
              <w:rPr>
                <w:rFonts w:asciiTheme="minorHAnsi" w:hAnsiTheme="minorHAnsi" w:cs="Arial"/>
                <w:b/>
                <w:sz w:val="22"/>
                <w:szCs w:val="22"/>
              </w:rPr>
            </w:pPr>
            <w:r w:rsidRPr="00D21BF4">
              <w:rPr>
                <w:rFonts w:asciiTheme="minorHAnsi" w:hAnsiTheme="minorHAnsi" w:cs="Arial"/>
                <w:b/>
                <w:sz w:val="22"/>
                <w:szCs w:val="22"/>
              </w:rPr>
              <w:lastRenderedPageBreak/>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w:t>
            </w:r>
            <w:r w:rsidRPr="001B3603">
              <w:rPr>
                <w:rStyle w:val="normaltextrun"/>
                <w:rFonts w:ascii="Calibri" w:hAnsi="Calibri" w:cs="Segoe UI"/>
                <w:b/>
                <w:bCs/>
                <w:sz w:val="22"/>
                <w:szCs w:val="22"/>
              </w:rPr>
              <w:t>ACS - v5.5.0</w:t>
            </w:r>
          </w:p>
        </w:tc>
        <w:tc>
          <w:tcPr>
            <w:tcW w:w="7637" w:type="dxa"/>
            <w:tcBorders>
              <w:top w:val="single" w:sz="4" w:space="0" w:color="auto"/>
              <w:left w:val="single" w:sz="4" w:space="0" w:color="auto"/>
              <w:bottom w:val="single" w:sz="4" w:space="0" w:color="auto"/>
              <w:right w:val="single" w:sz="4" w:space="0" w:color="auto"/>
            </w:tcBorders>
          </w:tcPr>
          <w:p w14:paraId="416E462B" w14:textId="77777777" w:rsidR="003570FA" w:rsidRDefault="003570FA" w:rsidP="003570FA">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9104D5">
              <w:rPr>
                <w:rFonts w:asciiTheme="minorHAnsi" w:hAnsiTheme="minorHAnsi" w:cs="Arial"/>
                <w:bCs/>
                <w:sz w:val="22"/>
                <w:szCs w:val="22"/>
              </w:rPr>
            </w:r>
            <w:r w:rsidR="009104D5">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3E86BCE8" w14:textId="77777777" w:rsidR="003570FA" w:rsidRDefault="003570FA" w:rsidP="003570FA">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3570FA" w14:paraId="62394F7E" w14:textId="77777777" w:rsidTr="001A70EA">
              <w:tc>
                <w:tcPr>
                  <w:tcW w:w="6573" w:type="dxa"/>
                  <w:tcBorders>
                    <w:top w:val="single" w:sz="4" w:space="0" w:color="auto"/>
                    <w:left w:val="single" w:sz="4" w:space="0" w:color="auto"/>
                    <w:bottom w:val="single" w:sz="4" w:space="0" w:color="auto"/>
                    <w:right w:val="single" w:sz="4" w:space="0" w:color="auto"/>
                  </w:tcBorders>
                </w:tcPr>
                <w:p w14:paraId="5209EF97" w14:textId="77777777" w:rsidR="003570FA" w:rsidRDefault="003570FA" w:rsidP="003570FA">
                  <w:pPr>
                    <w:spacing w:before="120"/>
                    <w:rPr>
                      <w:rFonts w:asciiTheme="minorHAnsi" w:hAnsiTheme="minorHAnsi" w:cs="Arial"/>
                      <w:sz w:val="22"/>
                      <w:szCs w:val="22"/>
                      <w:lang w:eastAsia="en-GB"/>
                    </w:rPr>
                  </w:pPr>
                  <w:r w:rsidRPr="00F36700">
                    <w:rPr>
                      <w:rFonts w:asciiTheme="minorHAnsi" w:hAnsiTheme="minorHAnsi" w:cs="Arial"/>
                      <w:sz w:val="22"/>
                      <w:szCs w:val="22"/>
                      <w:lang w:eastAsia="en-GB"/>
                    </w:rPr>
                    <w:t>Alignment of scenarios according to the updates of specifications.</w:t>
                  </w:r>
                </w:p>
              </w:tc>
            </w:tr>
          </w:tbl>
          <w:p w14:paraId="171D1DE8" w14:textId="77777777" w:rsidR="003570FA" w:rsidRDefault="003570FA" w:rsidP="003570FA">
            <w:pPr>
              <w:spacing w:before="120"/>
              <w:rPr>
                <w:rFonts w:asciiTheme="minorHAnsi" w:hAnsiTheme="minorHAnsi" w:cs="Arial"/>
                <w:bCs/>
                <w:sz w:val="22"/>
                <w:szCs w:val="22"/>
              </w:rPr>
            </w:pPr>
          </w:p>
        </w:tc>
      </w:tr>
    </w:tbl>
    <w:p w14:paraId="09866EF8" w14:textId="77777777" w:rsidR="00B366B4" w:rsidRDefault="00B366B4" w:rsidP="00C001F9">
      <w:pPr>
        <w:rPr>
          <w:rFonts w:asciiTheme="minorHAnsi" w:hAnsiTheme="minorHAnsi" w:cs="Arial"/>
          <w:b/>
          <w:bCs/>
          <w:sz w:val="28"/>
          <w:szCs w:val="28"/>
        </w:rPr>
      </w:pPr>
    </w:p>
    <w:p w14:paraId="438B056C" w14:textId="79364EA9" w:rsidR="00A32D3E" w:rsidRPr="00A32D3E" w:rsidRDefault="00AC1C8D" w:rsidP="00A32D3E">
      <w:pPr>
        <w:rPr>
          <w:rFonts w:asciiTheme="minorHAnsi" w:hAnsiTheme="minorHAnsi" w:cs="Arial"/>
          <w:b/>
          <w:sz w:val="28"/>
          <w:szCs w:val="28"/>
        </w:rPr>
      </w:pPr>
      <w:r>
        <w:rPr>
          <w:rStyle w:val="normaltextrun"/>
          <w:rFonts w:ascii="Calibri" w:hAnsi="Calibri" w:cs="Calibri"/>
          <w:b/>
          <w:bCs/>
          <w:color w:val="000000"/>
          <w:sz w:val="28"/>
          <w:szCs w:val="28"/>
          <w:shd w:val="clear" w:color="auto" w:fill="FFFFFF"/>
        </w:rPr>
        <w:t>Estimated impact on National Project</w:t>
      </w:r>
      <w:r>
        <w:rPr>
          <w:rStyle w:val="eop"/>
          <w:rFonts w:ascii="Calibri" w:hAnsi="Calibri" w:cs="Calibri"/>
          <w:color w:val="000000"/>
          <w:sz w:val="28"/>
          <w:szCs w:val="28"/>
          <w:shd w:val="clear" w:color="auto" w:fill="FFFFFF"/>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A32D3E">
        <w:trPr>
          <w:trHeight w:val="2016"/>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7298FF77" w:rsidR="00A32D3E" w:rsidRDefault="00A32D3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65315D">
              <w:rPr>
                <w:rFonts w:asciiTheme="minorHAnsi" w:hAnsiTheme="minorHAnsi" w:cs="Arial"/>
                <w:b/>
                <w:sz w:val="22"/>
                <w:szCs w:val="22"/>
              </w:rPr>
              <w:fldChar w:fldCharType="begin">
                <w:ffData>
                  <w:name w:val=""/>
                  <w:enabled/>
                  <w:calcOnExit w:val="0"/>
                  <w:checkBox>
                    <w:sizeAuto/>
                    <w:default w:val="0"/>
                  </w:checkBox>
                </w:ffData>
              </w:fldChar>
            </w:r>
            <w:r w:rsidR="0065315D">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0065315D">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D584B">
              <w:rPr>
                <w:rFonts w:asciiTheme="minorHAnsi" w:hAnsiTheme="minorHAnsi" w:cs="Arial"/>
                <w:b/>
                <w:sz w:val="22"/>
                <w:szCs w:val="22"/>
              </w:rPr>
              <w:fldChar w:fldCharType="begin">
                <w:ffData>
                  <w:name w:val=""/>
                  <w:enabled/>
                  <w:calcOnExit w:val="0"/>
                  <w:checkBox>
                    <w:sizeAuto/>
                    <w:default w:val="1"/>
                  </w:checkBox>
                </w:ffData>
              </w:fldChar>
            </w:r>
            <w:r w:rsidR="00BD584B">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00BD584B">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9104D5">
              <w:rPr>
                <w:rFonts w:asciiTheme="minorHAnsi" w:hAnsiTheme="minorHAnsi" w:cs="Arial"/>
                <w:b/>
                <w:sz w:val="22"/>
                <w:szCs w:val="22"/>
              </w:rPr>
            </w:r>
            <w:r w:rsidR="009104D5">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480E397C" w14:textId="460615C6" w:rsidR="00BD584B" w:rsidRPr="00973348" w:rsidRDefault="00BD584B" w:rsidP="005D500F">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sz w:val="22"/>
                      <w:szCs w:val="22"/>
                    </w:rPr>
                    <w:t xml:space="preserve">Impact limited to </w:t>
                  </w:r>
                  <w:r w:rsidR="00903B3E">
                    <w:rPr>
                      <w:rStyle w:val="normaltextrun"/>
                      <w:rFonts w:ascii="Calibri" w:hAnsi="Calibri" w:cs="Calibri"/>
                      <w:sz w:val="22"/>
                      <w:szCs w:val="22"/>
                    </w:rPr>
                    <w:t>External Domain</w:t>
                  </w:r>
                  <w:r w:rsidR="00903B3E" w:rsidRPr="00973348">
                    <w:rPr>
                      <w:rStyle w:val="normaltextrun"/>
                      <w:rFonts w:ascii="Calibri" w:hAnsi="Calibri" w:cs="Calibri"/>
                    </w:rPr>
                    <w:t xml:space="preserve"> CC009C and CC014C messages. </w:t>
                  </w:r>
                </w:p>
                <w:p w14:paraId="7D01DA44" w14:textId="71E3F1DD" w:rsidR="00A32D3E" w:rsidRDefault="00BD584B" w:rsidP="005D500F">
                  <w:pPr>
                    <w:pStyle w:val="paragraph"/>
                    <w:spacing w:before="0" w:beforeAutospacing="0" w:after="0" w:afterAutospacing="0"/>
                    <w:textAlignment w:val="baseline"/>
                    <w:rPr>
                      <w:rStyle w:val="normaltextrun"/>
                      <w:rFonts w:ascii="Calibri" w:hAnsi="Calibri" w:cs="Calibri"/>
                      <w:sz w:val="22"/>
                      <w:szCs w:val="22"/>
                    </w:rPr>
                  </w:pPr>
                  <w:r w:rsidRPr="00973348">
                    <w:rPr>
                      <w:rStyle w:val="normaltextrun"/>
                      <w:rFonts w:ascii="Calibri" w:hAnsi="Calibri" w:cs="Calibri"/>
                      <w:sz w:val="22"/>
                      <w:szCs w:val="22"/>
                    </w:rPr>
                    <w:t>This change is a recommendation. It shall not justify any delay by traders nor for NTA(P5) availability</w:t>
                  </w:r>
                  <w:r>
                    <w:rPr>
                      <w:rStyle w:val="normaltextrun"/>
                      <w:rFonts w:ascii="Calibri" w:hAnsi="Calibri" w:cs="Calibri"/>
                      <w:sz w:val="22"/>
                      <w:szCs w:val="22"/>
                    </w:rPr>
                    <w:t>.</w:t>
                  </w:r>
                </w:p>
                <w:p w14:paraId="09F604F1" w14:textId="506E09C5" w:rsidR="006E5212" w:rsidRPr="005D500F" w:rsidRDefault="006E5212" w:rsidP="005D500F">
                  <w:pPr>
                    <w:pStyle w:val="paragraph"/>
                    <w:spacing w:before="0" w:beforeAutospacing="0" w:after="0" w:afterAutospacing="0"/>
                    <w:textAlignment w:val="baseline"/>
                    <w:rPr>
                      <w:rFonts w:ascii="Calibri" w:hAnsi="Calibri" w:cs="Calibri"/>
                      <w:sz w:val="22"/>
                      <w:szCs w:val="22"/>
                    </w:rPr>
                  </w:pP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511920BD" w14:textId="77777777" w:rsidR="00A37C91" w:rsidRPr="00074158" w:rsidRDefault="00A37C91" w:rsidP="00F27864">
      <w:pPr>
        <w:autoSpaceDE w:val="0"/>
        <w:autoSpaceDN w:val="0"/>
        <w:adjustRightInd w:val="0"/>
        <w:rPr>
          <w:rFonts w:asciiTheme="minorHAnsi" w:hAnsiTheme="minorHAnsi" w:cs="Arial"/>
        </w:rPr>
      </w:pPr>
    </w:p>
    <w:p w14:paraId="4C09E586" w14:textId="77777777" w:rsidR="00A37C91" w:rsidRPr="00074158" w:rsidRDefault="00A37C91" w:rsidP="00F27864">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F27864" w:rsidRPr="00074158" w14:paraId="5532DDD3" w14:textId="77777777" w:rsidTr="725FADAD">
        <w:tc>
          <w:tcPr>
            <w:tcW w:w="4849" w:type="dxa"/>
            <w:gridSpan w:val="3"/>
            <w:shd w:val="clear" w:color="auto" w:fill="D9D9D9" w:themeFill="background1" w:themeFillShade="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725FADAD">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B3603" w:rsidRPr="00074158" w14:paraId="6FE8709E" w14:textId="77777777" w:rsidTr="725FADAD">
        <w:trPr>
          <w:trHeight w:val="284"/>
        </w:trPr>
        <w:tc>
          <w:tcPr>
            <w:tcW w:w="1049" w:type="dxa"/>
          </w:tcPr>
          <w:p w14:paraId="1297F5F7" w14:textId="40E9D057" w:rsidR="001B3603" w:rsidRPr="006B1220" w:rsidRDefault="001B3603" w:rsidP="001B3603">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6AC3CB63" w14:textId="13193A0B" w:rsidR="001B3603" w:rsidRPr="006B1220" w:rsidRDefault="001B3603" w:rsidP="001B3603">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745E79D1" w14:textId="7716E219" w:rsidR="001B3603" w:rsidRPr="006B1220" w:rsidRDefault="00445A63" w:rsidP="001B3603">
            <w:pPr>
              <w:spacing w:before="60"/>
              <w:rPr>
                <w:rFonts w:asciiTheme="minorHAnsi" w:hAnsiTheme="minorHAnsi" w:cs="Arial"/>
                <w:sz w:val="22"/>
                <w:szCs w:val="22"/>
              </w:rPr>
            </w:pPr>
            <w:r>
              <w:rPr>
                <w:rFonts w:asciiTheme="minorHAnsi" w:hAnsiTheme="minorHAnsi" w:cs="Arial"/>
                <w:sz w:val="22"/>
                <w:szCs w:val="22"/>
                <w:lang w:val="en-US"/>
              </w:rPr>
              <w:t>15</w:t>
            </w:r>
            <w:r w:rsidR="001B3603">
              <w:rPr>
                <w:rFonts w:asciiTheme="minorHAnsi" w:hAnsiTheme="minorHAnsi" w:cs="Arial"/>
                <w:sz w:val="22"/>
                <w:szCs w:val="22"/>
              </w:rPr>
              <w:t>/</w:t>
            </w:r>
            <w:r w:rsidR="003F2B15">
              <w:rPr>
                <w:rFonts w:asciiTheme="minorHAnsi" w:hAnsiTheme="minorHAnsi" w:cs="Arial"/>
                <w:sz w:val="22"/>
                <w:szCs w:val="22"/>
              </w:rPr>
              <w:t>0</w:t>
            </w:r>
            <w:r w:rsidR="001C28B2">
              <w:rPr>
                <w:rFonts w:asciiTheme="minorHAnsi" w:hAnsiTheme="minorHAnsi" w:cs="Arial"/>
                <w:sz w:val="22"/>
                <w:szCs w:val="22"/>
              </w:rPr>
              <w:t>3</w:t>
            </w:r>
            <w:r w:rsidR="001B3603">
              <w:rPr>
                <w:rFonts w:asciiTheme="minorHAnsi" w:hAnsiTheme="minorHAnsi" w:cs="Arial"/>
                <w:sz w:val="22"/>
                <w:szCs w:val="22"/>
              </w:rPr>
              <w:t>/202</w:t>
            </w:r>
            <w:r w:rsidR="001C28B2">
              <w:rPr>
                <w:rFonts w:asciiTheme="minorHAnsi" w:hAnsiTheme="minorHAnsi" w:cs="Arial"/>
                <w:sz w:val="22"/>
                <w:szCs w:val="22"/>
              </w:rPr>
              <w:t>2</w:t>
            </w:r>
          </w:p>
        </w:tc>
        <w:tc>
          <w:tcPr>
            <w:tcW w:w="4756" w:type="dxa"/>
          </w:tcPr>
          <w:p w14:paraId="6774337F" w14:textId="77777777" w:rsidR="001B3603" w:rsidRPr="006B1220" w:rsidRDefault="001B3603" w:rsidP="001B3603">
            <w:pPr>
              <w:spacing w:before="60"/>
              <w:rPr>
                <w:rFonts w:asciiTheme="minorHAnsi" w:hAnsiTheme="minorHAnsi" w:cs="Arial"/>
                <w:i/>
                <w:sz w:val="22"/>
                <w:szCs w:val="22"/>
              </w:rPr>
            </w:pPr>
          </w:p>
        </w:tc>
      </w:tr>
    </w:tbl>
    <w:p w14:paraId="00DA89C7" w14:textId="77777777" w:rsidR="00F27864" w:rsidRPr="006E5212" w:rsidRDefault="00F27864" w:rsidP="00F27864">
      <w:pPr>
        <w:autoSpaceDE w:val="0"/>
        <w:autoSpaceDN w:val="0"/>
        <w:adjustRightInd w:val="0"/>
        <w:rPr>
          <w:rFonts w:asciiTheme="minorHAnsi" w:hAnsiTheme="minorHAnsi" w:cs="Arial"/>
          <w:lang w:val="en-US"/>
        </w:rPr>
      </w:pPr>
    </w:p>
    <w:sectPr w:rsidR="00F27864" w:rsidRPr="006E5212" w:rsidSect="00DB324D">
      <w:headerReference w:type="even" r:id="rId25"/>
      <w:headerReference w:type="default" r:id="rId26"/>
      <w:footerReference w:type="default" r:id="rId27"/>
      <w:headerReference w:type="first" r:id="rId28"/>
      <w:footerReference w:type="first" r:id="rId2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SCHUYTENEER Tanguy (TAXUD-EXT)" w:date="2022-03-16T14:31:00Z" w:initials="DT(">
    <w:p w14:paraId="7ED18BA4" w14:textId="7DDC7D4F" w:rsidR="001A70EA" w:rsidRDefault="001A70EA">
      <w:pPr>
        <w:pStyle w:val="CommentText"/>
      </w:pPr>
      <w:r>
        <w:rPr>
          <w:rStyle w:val="CommentReference"/>
        </w:rPr>
        <w:annotationRef/>
      </w:r>
      <w:r>
        <w:t>Please document which TSD remains with IE009 exchanged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D18B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D8D8B" w16cex:dateUtc="2022-03-16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D18BA4" w16cid:durableId="25DD8D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1A70EA" w:rsidRDefault="001A70EA" w:rsidP="004D5D73">
      <w:r>
        <w:separator/>
      </w:r>
    </w:p>
  </w:endnote>
  <w:endnote w:type="continuationSeparator" w:id="0">
    <w:p w14:paraId="5018236F" w14:textId="77777777" w:rsidR="001A70EA" w:rsidRDefault="001A70EA"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1A70EA" w:rsidRPr="00C80B22" w14:paraId="0253C7CC" w14:textId="77777777" w:rsidTr="00C80B22">
      <w:tc>
        <w:tcPr>
          <w:tcW w:w="8188" w:type="dxa"/>
        </w:tcPr>
        <w:p w14:paraId="725FBF4A" w14:textId="281EC1E9" w:rsidR="001A70EA" w:rsidRPr="00856354" w:rsidRDefault="001A70EA"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B05B4C">
            <w:rPr>
              <w:rFonts w:ascii="Arial" w:hAnsi="Arial" w:cs="Arial"/>
              <w:noProof/>
              <w:sz w:val="18"/>
              <w:szCs w:val="22"/>
              <w:lang w:val="en-US" w:eastAsia="en-US"/>
            </w:rPr>
            <w:t>01</w:t>
          </w:r>
          <w:r>
            <w:rPr>
              <w:rFonts w:ascii="Arial" w:hAnsi="Arial" w:cs="Arial"/>
              <w:noProof/>
              <w:sz w:val="18"/>
              <w:szCs w:val="22"/>
              <w:lang w:val="en-US" w:eastAsia="en-US"/>
            </w:rPr>
            <w:t>84</w:t>
          </w:r>
          <w:r>
            <w:rPr>
              <w:rFonts w:ascii="Arial" w:hAnsi="Arial" w:cs="Arial"/>
              <w:noProof/>
              <w:sz w:val="18"/>
              <w:szCs w:val="22"/>
              <w:lang w:eastAsia="en-US"/>
            </w:rPr>
            <w:t>_CUSTDEV3-IAR-RTC</w:t>
          </w:r>
          <w:r>
            <w:rPr>
              <w:rFonts w:ascii="Arial" w:hAnsi="Arial" w:cs="Arial"/>
              <w:noProof/>
              <w:sz w:val="18"/>
              <w:szCs w:val="22"/>
              <w:lang w:val="en-US" w:eastAsia="en-US"/>
            </w:rPr>
            <w:t>60282</w:t>
          </w:r>
          <w:r>
            <w:rPr>
              <w:rFonts w:ascii="Arial" w:hAnsi="Arial" w:cs="Arial"/>
              <w:noProof/>
              <w:sz w:val="18"/>
              <w:szCs w:val="22"/>
              <w:lang w:eastAsia="en-US"/>
            </w:rPr>
            <w:t>-</w:t>
          </w:r>
          <w:r>
            <w:rPr>
              <w:rFonts w:ascii="Arial" w:hAnsi="Arial" w:cs="Arial"/>
              <w:noProof/>
              <w:sz w:val="18"/>
              <w:szCs w:val="22"/>
              <w:lang w:val="en-US" w:eastAsia="en-US"/>
            </w:rPr>
            <w:t>v0</w:t>
          </w:r>
          <w:r>
            <w:rPr>
              <w:rFonts w:ascii="Arial" w:hAnsi="Arial" w:cs="Arial"/>
              <w:noProof/>
              <w:sz w:val="18"/>
              <w:szCs w:val="22"/>
              <w:lang w:eastAsia="en-US"/>
            </w:rPr>
            <w:t>.</w:t>
          </w:r>
          <w:r>
            <w:rPr>
              <w:rFonts w:ascii="Arial" w:hAnsi="Arial" w:cs="Arial"/>
              <w:noProof/>
              <w:sz w:val="18"/>
              <w:szCs w:val="22"/>
              <w:lang w:val="en-US" w:eastAsia="en-US"/>
            </w:rPr>
            <w:t>10</w:t>
          </w:r>
          <w:r>
            <w:rPr>
              <w:rFonts w:ascii="Arial" w:hAnsi="Arial" w:cs="Arial"/>
              <w:noProof/>
              <w:sz w:val="18"/>
              <w:szCs w:val="22"/>
              <w:lang w:eastAsia="en-US"/>
            </w:rPr>
            <w:t>(Sf</w:t>
          </w:r>
          <w:r>
            <w:rPr>
              <w:rFonts w:ascii="Arial" w:hAnsi="Arial" w:cs="Arial"/>
              <w:noProof/>
              <w:sz w:val="18"/>
              <w:szCs w:val="22"/>
              <w:lang w:val="en-US" w:eastAsia="en-US"/>
            </w:rPr>
            <w:t>R</w:t>
          </w:r>
          <w:r>
            <w:rPr>
              <w:rFonts w:ascii="Arial" w:hAnsi="Arial" w:cs="Arial"/>
              <w:noProof/>
              <w:sz w:val="18"/>
              <w:szCs w:val="22"/>
              <w:lang w:eastAsia="en-US"/>
            </w:rPr>
            <w:t>-NPM).d</w:t>
          </w:r>
          <w:r w:rsidRPr="00B05B4C">
            <w:rPr>
              <w:rFonts w:ascii="Arial" w:hAnsi="Arial" w:cs="Arial"/>
              <w:noProof/>
              <w:sz w:val="18"/>
              <w:szCs w:val="22"/>
              <w:lang w:val="en-US" w:eastAsia="en-US"/>
            </w:rPr>
            <w:t>ocx</w:t>
          </w:r>
          <w:r>
            <w:rPr>
              <w:rFonts w:ascii="Arial" w:hAnsi="Arial" w:cs="Arial"/>
              <w:noProof/>
              <w:sz w:val="18"/>
              <w:szCs w:val="22"/>
              <w:lang w:eastAsia="en-US"/>
            </w:rPr>
            <w:fldChar w:fldCharType="end"/>
          </w:r>
        </w:p>
      </w:tc>
      <w:tc>
        <w:tcPr>
          <w:tcW w:w="1525" w:type="dxa"/>
        </w:tcPr>
        <w:p w14:paraId="5E3A6C26" w14:textId="2F45F3EF" w:rsidR="001A70EA" w:rsidRPr="00C80B22" w:rsidRDefault="001A70E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BD584B">
            <w:rPr>
              <w:rFonts w:ascii="Arial" w:hAnsi="Arial" w:cs="Arial"/>
              <w:noProof/>
              <w:sz w:val="18"/>
              <w:szCs w:val="22"/>
              <w:lang w:eastAsia="en-US"/>
            </w:rPr>
            <w:t>8</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BD584B">
            <w:rPr>
              <w:rFonts w:ascii="Arial" w:hAnsi="Arial" w:cs="Arial"/>
              <w:noProof/>
              <w:sz w:val="18"/>
              <w:szCs w:val="22"/>
              <w:lang w:eastAsia="en-US"/>
            </w:rPr>
            <w:t>9</w:t>
          </w:r>
          <w:r w:rsidRPr="00C80B22">
            <w:rPr>
              <w:rFonts w:ascii="Arial" w:hAnsi="Arial" w:cs="Arial"/>
              <w:sz w:val="18"/>
              <w:szCs w:val="22"/>
              <w:lang w:eastAsia="en-US"/>
            </w:rPr>
            <w:fldChar w:fldCharType="end"/>
          </w:r>
          <w:bookmarkStart w:id="2" w:name="_Ref175030069"/>
          <w:bookmarkStart w:id="3" w:name="_Toc176256264"/>
          <w:bookmarkStart w:id="4" w:name="_Toc268771938"/>
          <w:bookmarkStart w:id="5" w:name="_Ref175030083"/>
        </w:p>
      </w:tc>
    </w:tr>
    <w:bookmarkEnd w:id="2"/>
    <w:bookmarkEnd w:id="3"/>
    <w:bookmarkEnd w:id="4"/>
    <w:bookmarkEnd w:id="5"/>
  </w:tbl>
  <w:p w14:paraId="6324965A" w14:textId="77777777" w:rsidR="001A70EA" w:rsidRPr="00C80B22" w:rsidRDefault="001A70EA">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1A70EA" w:rsidRPr="00C80B22" w14:paraId="2DED1938" w14:textId="77777777" w:rsidTr="00983563">
      <w:tc>
        <w:tcPr>
          <w:tcW w:w="7899" w:type="dxa"/>
        </w:tcPr>
        <w:p w14:paraId="71EC7701" w14:textId="27770CC8" w:rsidR="001A70EA" w:rsidRPr="001B3603" w:rsidRDefault="001A70EA"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w:t>
          </w:r>
          <w:r w:rsidRPr="007D58CB">
            <w:rPr>
              <w:rFonts w:ascii="Arial" w:hAnsi="Arial" w:cs="Arial"/>
              <w:noProof/>
              <w:sz w:val="18"/>
              <w:szCs w:val="22"/>
              <w:lang w:val="en-US" w:eastAsia="en-US"/>
            </w:rPr>
            <w:t>0184</w:t>
          </w:r>
          <w:r>
            <w:rPr>
              <w:rFonts w:ascii="Arial" w:hAnsi="Arial" w:cs="Arial"/>
              <w:noProof/>
              <w:sz w:val="18"/>
              <w:szCs w:val="22"/>
              <w:lang w:eastAsia="en-US"/>
            </w:rPr>
            <w:t>_CUSTDEV3-IAR-RTC60282-V0.10(Sf</w:t>
          </w:r>
          <w:r>
            <w:rPr>
              <w:rFonts w:ascii="Arial" w:hAnsi="Arial" w:cs="Arial"/>
              <w:noProof/>
              <w:sz w:val="18"/>
              <w:szCs w:val="22"/>
              <w:lang w:val="en-US" w:eastAsia="en-US"/>
            </w:rPr>
            <w:t>R</w:t>
          </w:r>
          <w:r>
            <w:rPr>
              <w:rFonts w:ascii="Arial" w:hAnsi="Arial" w:cs="Arial"/>
              <w:noProof/>
              <w:sz w:val="18"/>
              <w:szCs w:val="22"/>
              <w:lang w:eastAsia="en-US"/>
            </w:rPr>
            <w:t>-NPM)</w:t>
          </w:r>
          <w:r>
            <w:rPr>
              <w:rFonts w:ascii="Arial" w:hAnsi="Arial" w:cs="Arial"/>
              <w:noProof/>
              <w:sz w:val="18"/>
              <w:szCs w:val="22"/>
              <w:lang w:eastAsia="en-US"/>
            </w:rPr>
            <w:fldChar w:fldCharType="end"/>
          </w:r>
        </w:p>
      </w:tc>
      <w:tc>
        <w:tcPr>
          <w:tcW w:w="1848" w:type="dxa"/>
        </w:tcPr>
        <w:p w14:paraId="179E45EB" w14:textId="7D6134A9" w:rsidR="001A70EA" w:rsidRPr="00C80B22" w:rsidRDefault="001A70E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5</w:t>
          </w:r>
          <w:r w:rsidRPr="00C80B22">
            <w:rPr>
              <w:rFonts w:ascii="Arial" w:hAnsi="Arial" w:cs="Arial"/>
              <w:sz w:val="18"/>
              <w:szCs w:val="22"/>
              <w:lang w:eastAsia="en-US"/>
            </w:rPr>
            <w:fldChar w:fldCharType="end"/>
          </w:r>
        </w:p>
      </w:tc>
    </w:tr>
  </w:tbl>
  <w:p w14:paraId="7BED52CE" w14:textId="77777777" w:rsidR="001A70EA" w:rsidRPr="00C80B22" w:rsidRDefault="001A70E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1A70EA" w:rsidRDefault="001A70EA" w:rsidP="004D5D73">
      <w:r>
        <w:separator/>
      </w:r>
    </w:p>
  </w:footnote>
  <w:footnote w:type="continuationSeparator" w:id="0">
    <w:p w14:paraId="357990E5" w14:textId="77777777" w:rsidR="001A70EA" w:rsidRDefault="001A70EA"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5582A" w14:textId="46C62E37" w:rsidR="001A70EA" w:rsidRDefault="009104D5">
    <w:pPr>
      <w:pStyle w:val="Header"/>
    </w:pPr>
    <w:r>
      <w:rPr>
        <w:noProof/>
      </w:rPr>
      <w:pict w14:anchorId="63301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007813" o:spid="_x0000_s17101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R-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E1503CB" w:rsidR="001A70EA" w:rsidRDefault="009104D5" w:rsidP="00C80B22">
    <w:pPr>
      <w:pStyle w:val="Header"/>
      <w:jc w:val="both"/>
    </w:pPr>
    <w:r>
      <w:rPr>
        <w:noProof/>
      </w:rPr>
      <w:pict w14:anchorId="2D7D61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007814" o:spid="_x0000_s17101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R-NPM)"/>
          <w10:wrap anchorx="margin" anchory="margin"/>
        </v:shape>
      </w:pict>
    </w:r>
    <w:r w:rsidR="001A70EA">
      <w:rPr>
        <w:noProof/>
        <w:lang w:val="en-US"/>
      </w:rPr>
      <w:tab/>
    </w:r>
    <w:r w:rsidR="001A70E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0C22B30" w:rsidR="001A70EA" w:rsidRPr="00C80B22" w:rsidRDefault="009104D5" w:rsidP="00871EB2">
    <w:pPr>
      <w:pStyle w:val="Header"/>
    </w:pPr>
    <w:r>
      <w:rPr>
        <w:noProof/>
      </w:rPr>
      <w:pict w14:anchorId="1B97FC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007812" o:spid="_x0000_s17100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R-NPM)"/>
          <w10:wrap anchorx="margin" anchory="margin"/>
        </v:shape>
      </w:pict>
    </w:r>
    <w:r w:rsidR="001A70EA">
      <w:rPr>
        <w:noProof/>
        <w:lang w:val="en-IE" w:eastAsia="en-IE"/>
      </w:rPr>
      <w:drawing>
        <wp:inline distT="0" distB="0" distL="0" distR="0" wp14:anchorId="5E0EE260" wp14:editId="7824F53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03F02"/>
    <w:multiLevelType w:val="hybridMultilevel"/>
    <w:tmpl w:val="F68E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73549"/>
    <w:multiLevelType w:val="multilevel"/>
    <w:tmpl w:val="F2D808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2A024709"/>
    <w:multiLevelType w:val="multilevel"/>
    <w:tmpl w:val="CBFA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442AB3"/>
    <w:multiLevelType w:val="multilevel"/>
    <w:tmpl w:val="872C2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6435B7"/>
    <w:multiLevelType w:val="hybridMultilevel"/>
    <w:tmpl w:val="BA88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5565C7"/>
    <w:multiLevelType w:val="multilevel"/>
    <w:tmpl w:val="BAE8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CD81BA2"/>
    <w:multiLevelType w:val="hybridMultilevel"/>
    <w:tmpl w:val="9356C8F2"/>
    <w:lvl w:ilvl="0" w:tplc="931882C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D0D0E94"/>
    <w:multiLevelType w:val="multilevel"/>
    <w:tmpl w:val="008E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4860B6B"/>
    <w:multiLevelType w:val="multilevel"/>
    <w:tmpl w:val="5C34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7B344D49"/>
    <w:multiLevelType w:val="multilevel"/>
    <w:tmpl w:val="7768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D0D310D"/>
    <w:multiLevelType w:val="multilevel"/>
    <w:tmpl w:val="1B24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5"/>
  </w:num>
  <w:num w:numId="4">
    <w:abstractNumId w:val="12"/>
  </w:num>
  <w:num w:numId="5">
    <w:abstractNumId w:val="12"/>
  </w:num>
  <w:num w:numId="6">
    <w:abstractNumId w:val="12"/>
  </w:num>
  <w:num w:numId="7">
    <w:abstractNumId w:val="9"/>
  </w:num>
  <w:num w:numId="8">
    <w:abstractNumId w:val="10"/>
  </w:num>
  <w:num w:numId="9">
    <w:abstractNumId w:val="4"/>
  </w:num>
  <w:num w:numId="10">
    <w:abstractNumId w:val="2"/>
  </w:num>
  <w:num w:numId="11">
    <w:abstractNumId w:val="8"/>
  </w:num>
  <w:num w:numId="12">
    <w:abstractNumId w:val="14"/>
  </w:num>
  <w:num w:numId="13">
    <w:abstractNumId w:val="13"/>
  </w:num>
  <w:num w:numId="14">
    <w:abstractNumId w:val="11"/>
  </w:num>
  <w:num w:numId="15">
    <w:abstractNumId w:val="7"/>
  </w:num>
  <w:num w:numId="16">
    <w:abstractNumId w:val="1"/>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None" w15:userId="DESCHUYTENEER Tanguy (TAXUD-EX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71012"/>
    <o:shapelayout v:ext="edit">
      <o:idmap v:ext="edit" data="16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CA4"/>
    <w:rsid w:val="00004E4A"/>
    <w:rsid w:val="00015C08"/>
    <w:rsid w:val="00017783"/>
    <w:rsid w:val="00041165"/>
    <w:rsid w:val="000433B1"/>
    <w:rsid w:val="0005709F"/>
    <w:rsid w:val="00057E8A"/>
    <w:rsid w:val="00060482"/>
    <w:rsid w:val="00061A20"/>
    <w:rsid w:val="0006231B"/>
    <w:rsid w:val="000632D0"/>
    <w:rsid w:val="00064B29"/>
    <w:rsid w:val="000655BA"/>
    <w:rsid w:val="00071450"/>
    <w:rsid w:val="00074158"/>
    <w:rsid w:val="00076E44"/>
    <w:rsid w:val="00080898"/>
    <w:rsid w:val="000900D6"/>
    <w:rsid w:val="00091F25"/>
    <w:rsid w:val="0009726D"/>
    <w:rsid w:val="000A1C07"/>
    <w:rsid w:val="000A1F13"/>
    <w:rsid w:val="000B0615"/>
    <w:rsid w:val="000B22A3"/>
    <w:rsid w:val="000B4054"/>
    <w:rsid w:val="000B6770"/>
    <w:rsid w:val="000C0175"/>
    <w:rsid w:val="000C286E"/>
    <w:rsid w:val="000C44E9"/>
    <w:rsid w:val="000C4EF6"/>
    <w:rsid w:val="000C632B"/>
    <w:rsid w:val="000D6CCE"/>
    <w:rsid w:val="000D78E2"/>
    <w:rsid w:val="000E0DA8"/>
    <w:rsid w:val="000F21FD"/>
    <w:rsid w:val="000F7395"/>
    <w:rsid w:val="00112574"/>
    <w:rsid w:val="001135EF"/>
    <w:rsid w:val="00116D54"/>
    <w:rsid w:val="00120A2D"/>
    <w:rsid w:val="001249FA"/>
    <w:rsid w:val="001261DD"/>
    <w:rsid w:val="0012740D"/>
    <w:rsid w:val="00131CEE"/>
    <w:rsid w:val="0013661B"/>
    <w:rsid w:val="00140DED"/>
    <w:rsid w:val="0015720D"/>
    <w:rsid w:val="00160190"/>
    <w:rsid w:val="00164E27"/>
    <w:rsid w:val="00166176"/>
    <w:rsid w:val="001661B3"/>
    <w:rsid w:val="001665B7"/>
    <w:rsid w:val="00170D1F"/>
    <w:rsid w:val="0017554F"/>
    <w:rsid w:val="0017571D"/>
    <w:rsid w:val="00180F9A"/>
    <w:rsid w:val="00181E6C"/>
    <w:rsid w:val="00182703"/>
    <w:rsid w:val="00192054"/>
    <w:rsid w:val="0019490C"/>
    <w:rsid w:val="00196023"/>
    <w:rsid w:val="001A303D"/>
    <w:rsid w:val="001A70EA"/>
    <w:rsid w:val="001A7DAD"/>
    <w:rsid w:val="001B3603"/>
    <w:rsid w:val="001B5CDD"/>
    <w:rsid w:val="001B6C1D"/>
    <w:rsid w:val="001B757A"/>
    <w:rsid w:val="001B7807"/>
    <w:rsid w:val="001C0110"/>
    <w:rsid w:val="001C28B2"/>
    <w:rsid w:val="001C2E11"/>
    <w:rsid w:val="001C34B4"/>
    <w:rsid w:val="001C431B"/>
    <w:rsid w:val="001E1272"/>
    <w:rsid w:val="001E2A55"/>
    <w:rsid w:val="001E671D"/>
    <w:rsid w:val="001F16BA"/>
    <w:rsid w:val="001F4402"/>
    <w:rsid w:val="001F6035"/>
    <w:rsid w:val="001F78F6"/>
    <w:rsid w:val="002039FE"/>
    <w:rsid w:val="00206DAD"/>
    <w:rsid w:val="00214484"/>
    <w:rsid w:val="00220A08"/>
    <w:rsid w:val="00223622"/>
    <w:rsid w:val="002270BC"/>
    <w:rsid w:val="00231261"/>
    <w:rsid w:val="002337D9"/>
    <w:rsid w:val="002420C5"/>
    <w:rsid w:val="00247A8C"/>
    <w:rsid w:val="0025352C"/>
    <w:rsid w:val="0025617A"/>
    <w:rsid w:val="002576E3"/>
    <w:rsid w:val="002751F3"/>
    <w:rsid w:val="00275EC1"/>
    <w:rsid w:val="00277E44"/>
    <w:rsid w:val="002817A3"/>
    <w:rsid w:val="002839A6"/>
    <w:rsid w:val="0028508B"/>
    <w:rsid w:val="002903ED"/>
    <w:rsid w:val="002A4909"/>
    <w:rsid w:val="002A6300"/>
    <w:rsid w:val="002B2610"/>
    <w:rsid w:val="002B4BAF"/>
    <w:rsid w:val="002C266D"/>
    <w:rsid w:val="002C2DA2"/>
    <w:rsid w:val="002D43BA"/>
    <w:rsid w:val="002D493E"/>
    <w:rsid w:val="002D6E96"/>
    <w:rsid w:val="002E553F"/>
    <w:rsid w:val="002F1BF1"/>
    <w:rsid w:val="002F2317"/>
    <w:rsid w:val="002F6323"/>
    <w:rsid w:val="002F6E78"/>
    <w:rsid w:val="003020A6"/>
    <w:rsid w:val="0030671C"/>
    <w:rsid w:val="00322297"/>
    <w:rsid w:val="00323690"/>
    <w:rsid w:val="003303EE"/>
    <w:rsid w:val="003322AF"/>
    <w:rsid w:val="00333EFC"/>
    <w:rsid w:val="00334FC1"/>
    <w:rsid w:val="0033630D"/>
    <w:rsid w:val="003371B5"/>
    <w:rsid w:val="00343214"/>
    <w:rsid w:val="00346372"/>
    <w:rsid w:val="00351034"/>
    <w:rsid w:val="00352F46"/>
    <w:rsid w:val="0035557D"/>
    <w:rsid w:val="003570FA"/>
    <w:rsid w:val="003573CB"/>
    <w:rsid w:val="00361DD5"/>
    <w:rsid w:val="003643E4"/>
    <w:rsid w:val="00365DAE"/>
    <w:rsid w:val="00370380"/>
    <w:rsid w:val="00370F17"/>
    <w:rsid w:val="00376145"/>
    <w:rsid w:val="003843AF"/>
    <w:rsid w:val="003931C0"/>
    <w:rsid w:val="003939E3"/>
    <w:rsid w:val="003944FB"/>
    <w:rsid w:val="0039571E"/>
    <w:rsid w:val="003A62BF"/>
    <w:rsid w:val="003C0C00"/>
    <w:rsid w:val="003C3437"/>
    <w:rsid w:val="003C3754"/>
    <w:rsid w:val="003D01C6"/>
    <w:rsid w:val="003D0C7D"/>
    <w:rsid w:val="003D4A7A"/>
    <w:rsid w:val="003E37B5"/>
    <w:rsid w:val="003E3825"/>
    <w:rsid w:val="003E524A"/>
    <w:rsid w:val="003E7757"/>
    <w:rsid w:val="003F2B15"/>
    <w:rsid w:val="003F44CE"/>
    <w:rsid w:val="003F76B0"/>
    <w:rsid w:val="00402055"/>
    <w:rsid w:val="004070DA"/>
    <w:rsid w:val="0040711F"/>
    <w:rsid w:val="004119F6"/>
    <w:rsid w:val="00411BDF"/>
    <w:rsid w:val="00421ECB"/>
    <w:rsid w:val="004242E9"/>
    <w:rsid w:val="00430D2A"/>
    <w:rsid w:val="004373BD"/>
    <w:rsid w:val="00442114"/>
    <w:rsid w:val="00442F85"/>
    <w:rsid w:val="0044319F"/>
    <w:rsid w:val="004444E8"/>
    <w:rsid w:val="00445A63"/>
    <w:rsid w:val="004508BA"/>
    <w:rsid w:val="00452B1B"/>
    <w:rsid w:val="0045336F"/>
    <w:rsid w:val="00453FD9"/>
    <w:rsid w:val="0046158E"/>
    <w:rsid w:val="0046252E"/>
    <w:rsid w:val="00466A87"/>
    <w:rsid w:val="00466D6C"/>
    <w:rsid w:val="004678A1"/>
    <w:rsid w:val="004708C8"/>
    <w:rsid w:val="00472022"/>
    <w:rsid w:val="0047520F"/>
    <w:rsid w:val="00475C22"/>
    <w:rsid w:val="00476B92"/>
    <w:rsid w:val="00483BDC"/>
    <w:rsid w:val="00485C95"/>
    <w:rsid w:val="004900EF"/>
    <w:rsid w:val="00491953"/>
    <w:rsid w:val="004C179C"/>
    <w:rsid w:val="004C1DBF"/>
    <w:rsid w:val="004C3088"/>
    <w:rsid w:val="004C6FCC"/>
    <w:rsid w:val="004D340A"/>
    <w:rsid w:val="004D5D73"/>
    <w:rsid w:val="004F0391"/>
    <w:rsid w:val="004F2DF4"/>
    <w:rsid w:val="004F5933"/>
    <w:rsid w:val="00500458"/>
    <w:rsid w:val="00500C51"/>
    <w:rsid w:val="005017F3"/>
    <w:rsid w:val="00505B4A"/>
    <w:rsid w:val="00510CD3"/>
    <w:rsid w:val="005125E3"/>
    <w:rsid w:val="00512D8F"/>
    <w:rsid w:val="005133CE"/>
    <w:rsid w:val="00514EF1"/>
    <w:rsid w:val="0051642D"/>
    <w:rsid w:val="0052100B"/>
    <w:rsid w:val="00525655"/>
    <w:rsid w:val="00527F05"/>
    <w:rsid w:val="00532AF4"/>
    <w:rsid w:val="00540B53"/>
    <w:rsid w:val="00542146"/>
    <w:rsid w:val="00543370"/>
    <w:rsid w:val="005532F6"/>
    <w:rsid w:val="00556454"/>
    <w:rsid w:val="00556BA1"/>
    <w:rsid w:val="005572B0"/>
    <w:rsid w:val="005658DD"/>
    <w:rsid w:val="00574762"/>
    <w:rsid w:val="00576CAB"/>
    <w:rsid w:val="005871EC"/>
    <w:rsid w:val="00587EF8"/>
    <w:rsid w:val="00592D9C"/>
    <w:rsid w:val="0059561B"/>
    <w:rsid w:val="005A051F"/>
    <w:rsid w:val="005A1578"/>
    <w:rsid w:val="005A1F4A"/>
    <w:rsid w:val="005A7AEC"/>
    <w:rsid w:val="005B3A91"/>
    <w:rsid w:val="005B5926"/>
    <w:rsid w:val="005C1195"/>
    <w:rsid w:val="005C2C32"/>
    <w:rsid w:val="005C2CE6"/>
    <w:rsid w:val="005C6F8C"/>
    <w:rsid w:val="005D0FF8"/>
    <w:rsid w:val="005D22A8"/>
    <w:rsid w:val="005D3345"/>
    <w:rsid w:val="005D500F"/>
    <w:rsid w:val="005D6BA9"/>
    <w:rsid w:val="005E1A02"/>
    <w:rsid w:val="005E6373"/>
    <w:rsid w:val="005E6A3F"/>
    <w:rsid w:val="005E7FD5"/>
    <w:rsid w:val="005F251A"/>
    <w:rsid w:val="005F7EF0"/>
    <w:rsid w:val="00614A5A"/>
    <w:rsid w:val="006166B1"/>
    <w:rsid w:val="00623D3E"/>
    <w:rsid w:val="00625B86"/>
    <w:rsid w:val="006310F8"/>
    <w:rsid w:val="00641A0A"/>
    <w:rsid w:val="00642096"/>
    <w:rsid w:val="00642804"/>
    <w:rsid w:val="00642EE1"/>
    <w:rsid w:val="0064374B"/>
    <w:rsid w:val="006448D0"/>
    <w:rsid w:val="006462FC"/>
    <w:rsid w:val="0065315D"/>
    <w:rsid w:val="006541EF"/>
    <w:rsid w:val="00661844"/>
    <w:rsid w:val="00661933"/>
    <w:rsid w:val="006663E5"/>
    <w:rsid w:val="00671795"/>
    <w:rsid w:val="006750E7"/>
    <w:rsid w:val="00683E2E"/>
    <w:rsid w:val="006840E8"/>
    <w:rsid w:val="0069265A"/>
    <w:rsid w:val="0069349F"/>
    <w:rsid w:val="00697B26"/>
    <w:rsid w:val="00697E32"/>
    <w:rsid w:val="006B1220"/>
    <w:rsid w:val="006D7BAF"/>
    <w:rsid w:val="006E14CE"/>
    <w:rsid w:val="006E2F97"/>
    <w:rsid w:val="006E5212"/>
    <w:rsid w:val="006E59CB"/>
    <w:rsid w:val="006F4E7B"/>
    <w:rsid w:val="00702548"/>
    <w:rsid w:val="007047EA"/>
    <w:rsid w:val="0070698E"/>
    <w:rsid w:val="007072E8"/>
    <w:rsid w:val="0071143E"/>
    <w:rsid w:val="007233E5"/>
    <w:rsid w:val="00740EF0"/>
    <w:rsid w:val="00744EC1"/>
    <w:rsid w:val="00760E9E"/>
    <w:rsid w:val="0076191F"/>
    <w:rsid w:val="00764186"/>
    <w:rsid w:val="00764E4C"/>
    <w:rsid w:val="00766A37"/>
    <w:rsid w:val="00767CDA"/>
    <w:rsid w:val="0077316B"/>
    <w:rsid w:val="0078333E"/>
    <w:rsid w:val="00785472"/>
    <w:rsid w:val="007869DF"/>
    <w:rsid w:val="007945B0"/>
    <w:rsid w:val="007A116A"/>
    <w:rsid w:val="007B0B4C"/>
    <w:rsid w:val="007C1293"/>
    <w:rsid w:val="007D58CB"/>
    <w:rsid w:val="007D7D92"/>
    <w:rsid w:val="007E1249"/>
    <w:rsid w:val="007E30E6"/>
    <w:rsid w:val="007E42AD"/>
    <w:rsid w:val="007F182E"/>
    <w:rsid w:val="008004A7"/>
    <w:rsid w:val="008014FA"/>
    <w:rsid w:val="00801520"/>
    <w:rsid w:val="00802CBD"/>
    <w:rsid w:val="008037C8"/>
    <w:rsid w:val="00803A90"/>
    <w:rsid w:val="008058FA"/>
    <w:rsid w:val="00807C96"/>
    <w:rsid w:val="00810CA2"/>
    <w:rsid w:val="0081323B"/>
    <w:rsid w:val="00813664"/>
    <w:rsid w:val="00815D3F"/>
    <w:rsid w:val="008163F3"/>
    <w:rsid w:val="00817FBB"/>
    <w:rsid w:val="00822F77"/>
    <w:rsid w:val="00830203"/>
    <w:rsid w:val="00832408"/>
    <w:rsid w:val="0083371B"/>
    <w:rsid w:val="00837A0F"/>
    <w:rsid w:val="00846B19"/>
    <w:rsid w:val="00852270"/>
    <w:rsid w:val="00856354"/>
    <w:rsid w:val="00867872"/>
    <w:rsid w:val="00871EB2"/>
    <w:rsid w:val="00873843"/>
    <w:rsid w:val="00876058"/>
    <w:rsid w:val="0088551E"/>
    <w:rsid w:val="0089088C"/>
    <w:rsid w:val="008A1EE6"/>
    <w:rsid w:val="008B1477"/>
    <w:rsid w:val="008B6AE8"/>
    <w:rsid w:val="008B77D2"/>
    <w:rsid w:val="008C3A83"/>
    <w:rsid w:val="008C3F12"/>
    <w:rsid w:val="008D3101"/>
    <w:rsid w:val="008E0BCA"/>
    <w:rsid w:val="008E35CC"/>
    <w:rsid w:val="008E74E0"/>
    <w:rsid w:val="008F28EA"/>
    <w:rsid w:val="008F2AF2"/>
    <w:rsid w:val="008F345E"/>
    <w:rsid w:val="0090146D"/>
    <w:rsid w:val="00901D8D"/>
    <w:rsid w:val="00902CA7"/>
    <w:rsid w:val="00903B3E"/>
    <w:rsid w:val="00906339"/>
    <w:rsid w:val="009104D5"/>
    <w:rsid w:val="00911666"/>
    <w:rsid w:val="009145F8"/>
    <w:rsid w:val="00914A03"/>
    <w:rsid w:val="00914B08"/>
    <w:rsid w:val="00916699"/>
    <w:rsid w:val="00921FC1"/>
    <w:rsid w:val="009261D5"/>
    <w:rsid w:val="009263DE"/>
    <w:rsid w:val="00932370"/>
    <w:rsid w:val="0093718A"/>
    <w:rsid w:val="0094004B"/>
    <w:rsid w:val="009439BD"/>
    <w:rsid w:val="009500A3"/>
    <w:rsid w:val="00953E51"/>
    <w:rsid w:val="009540BB"/>
    <w:rsid w:val="00962ACF"/>
    <w:rsid w:val="00965026"/>
    <w:rsid w:val="00973348"/>
    <w:rsid w:val="00973C4B"/>
    <w:rsid w:val="00983563"/>
    <w:rsid w:val="00985DAC"/>
    <w:rsid w:val="00991AD4"/>
    <w:rsid w:val="00991EA8"/>
    <w:rsid w:val="009B1024"/>
    <w:rsid w:val="009B4627"/>
    <w:rsid w:val="009B77EE"/>
    <w:rsid w:val="009C5058"/>
    <w:rsid w:val="009C52A1"/>
    <w:rsid w:val="009D1AB0"/>
    <w:rsid w:val="009D2FA1"/>
    <w:rsid w:val="009D3A87"/>
    <w:rsid w:val="009D3CC6"/>
    <w:rsid w:val="009D666B"/>
    <w:rsid w:val="009D7738"/>
    <w:rsid w:val="009F7F89"/>
    <w:rsid w:val="00A03BF3"/>
    <w:rsid w:val="00A07AEE"/>
    <w:rsid w:val="00A13716"/>
    <w:rsid w:val="00A15DF2"/>
    <w:rsid w:val="00A32667"/>
    <w:rsid w:val="00A32D3E"/>
    <w:rsid w:val="00A37C91"/>
    <w:rsid w:val="00A41143"/>
    <w:rsid w:val="00A43E22"/>
    <w:rsid w:val="00A4529F"/>
    <w:rsid w:val="00A457AF"/>
    <w:rsid w:val="00A467B1"/>
    <w:rsid w:val="00A50EA8"/>
    <w:rsid w:val="00A520D8"/>
    <w:rsid w:val="00A61150"/>
    <w:rsid w:val="00A631B8"/>
    <w:rsid w:val="00A66D42"/>
    <w:rsid w:val="00A7459B"/>
    <w:rsid w:val="00A77463"/>
    <w:rsid w:val="00A8294B"/>
    <w:rsid w:val="00A83030"/>
    <w:rsid w:val="00A84FA7"/>
    <w:rsid w:val="00A928F0"/>
    <w:rsid w:val="00AA1C3E"/>
    <w:rsid w:val="00AA7DE0"/>
    <w:rsid w:val="00AB3CA1"/>
    <w:rsid w:val="00AB7843"/>
    <w:rsid w:val="00AC1C8D"/>
    <w:rsid w:val="00AC1CE2"/>
    <w:rsid w:val="00AC349B"/>
    <w:rsid w:val="00AC774F"/>
    <w:rsid w:val="00AD6119"/>
    <w:rsid w:val="00AD6900"/>
    <w:rsid w:val="00AE02FA"/>
    <w:rsid w:val="00AE0349"/>
    <w:rsid w:val="00AE0631"/>
    <w:rsid w:val="00AE2774"/>
    <w:rsid w:val="00AE3EE8"/>
    <w:rsid w:val="00AE5C2F"/>
    <w:rsid w:val="00AE6758"/>
    <w:rsid w:val="00B02F52"/>
    <w:rsid w:val="00B042C0"/>
    <w:rsid w:val="00B04E76"/>
    <w:rsid w:val="00B05B4C"/>
    <w:rsid w:val="00B05BD4"/>
    <w:rsid w:val="00B1194B"/>
    <w:rsid w:val="00B15353"/>
    <w:rsid w:val="00B25824"/>
    <w:rsid w:val="00B25C97"/>
    <w:rsid w:val="00B320DA"/>
    <w:rsid w:val="00B366B4"/>
    <w:rsid w:val="00B4286E"/>
    <w:rsid w:val="00B443CE"/>
    <w:rsid w:val="00B54C39"/>
    <w:rsid w:val="00B57346"/>
    <w:rsid w:val="00B62BD3"/>
    <w:rsid w:val="00B666AA"/>
    <w:rsid w:val="00B7100B"/>
    <w:rsid w:val="00B73524"/>
    <w:rsid w:val="00B84F15"/>
    <w:rsid w:val="00B95184"/>
    <w:rsid w:val="00B9732F"/>
    <w:rsid w:val="00B977B5"/>
    <w:rsid w:val="00BA3BD4"/>
    <w:rsid w:val="00BA67CB"/>
    <w:rsid w:val="00BA6957"/>
    <w:rsid w:val="00BB3980"/>
    <w:rsid w:val="00BC4726"/>
    <w:rsid w:val="00BD584B"/>
    <w:rsid w:val="00BD5FDB"/>
    <w:rsid w:val="00BE1A5F"/>
    <w:rsid w:val="00BE37D8"/>
    <w:rsid w:val="00C001F9"/>
    <w:rsid w:val="00C03F12"/>
    <w:rsid w:val="00C045DC"/>
    <w:rsid w:val="00C05C44"/>
    <w:rsid w:val="00C15FFB"/>
    <w:rsid w:val="00C17489"/>
    <w:rsid w:val="00C17EB1"/>
    <w:rsid w:val="00C2071E"/>
    <w:rsid w:val="00C20993"/>
    <w:rsid w:val="00C222AE"/>
    <w:rsid w:val="00C24C86"/>
    <w:rsid w:val="00C2559A"/>
    <w:rsid w:val="00C25BCC"/>
    <w:rsid w:val="00C260E3"/>
    <w:rsid w:val="00C34CAA"/>
    <w:rsid w:val="00C41DC5"/>
    <w:rsid w:val="00C42ABC"/>
    <w:rsid w:val="00C565B8"/>
    <w:rsid w:val="00C62E93"/>
    <w:rsid w:val="00C62FB6"/>
    <w:rsid w:val="00C64B61"/>
    <w:rsid w:val="00C72769"/>
    <w:rsid w:val="00C80B22"/>
    <w:rsid w:val="00C81770"/>
    <w:rsid w:val="00C9095F"/>
    <w:rsid w:val="00CA15B9"/>
    <w:rsid w:val="00CA1E59"/>
    <w:rsid w:val="00CA2185"/>
    <w:rsid w:val="00CB2680"/>
    <w:rsid w:val="00CB3A4A"/>
    <w:rsid w:val="00CC490D"/>
    <w:rsid w:val="00CC555B"/>
    <w:rsid w:val="00CC6326"/>
    <w:rsid w:val="00CD16D8"/>
    <w:rsid w:val="00CE056E"/>
    <w:rsid w:val="00CE4C66"/>
    <w:rsid w:val="00CE598D"/>
    <w:rsid w:val="00CE688D"/>
    <w:rsid w:val="00CF4AB6"/>
    <w:rsid w:val="00CF4FD0"/>
    <w:rsid w:val="00CF5644"/>
    <w:rsid w:val="00CF641E"/>
    <w:rsid w:val="00D00844"/>
    <w:rsid w:val="00D062A5"/>
    <w:rsid w:val="00D073F1"/>
    <w:rsid w:val="00D12F54"/>
    <w:rsid w:val="00D140AB"/>
    <w:rsid w:val="00D15053"/>
    <w:rsid w:val="00D16935"/>
    <w:rsid w:val="00D17DDD"/>
    <w:rsid w:val="00D20E46"/>
    <w:rsid w:val="00D21BC3"/>
    <w:rsid w:val="00D23122"/>
    <w:rsid w:val="00D26E5D"/>
    <w:rsid w:val="00D2734A"/>
    <w:rsid w:val="00D3026F"/>
    <w:rsid w:val="00D32A8C"/>
    <w:rsid w:val="00D40F45"/>
    <w:rsid w:val="00D467E6"/>
    <w:rsid w:val="00D57919"/>
    <w:rsid w:val="00D66478"/>
    <w:rsid w:val="00D73CC3"/>
    <w:rsid w:val="00D74511"/>
    <w:rsid w:val="00D82E96"/>
    <w:rsid w:val="00D84085"/>
    <w:rsid w:val="00D850E9"/>
    <w:rsid w:val="00D86AF5"/>
    <w:rsid w:val="00D97587"/>
    <w:rsid w:val="00DA22F2"/>
    <w:rsid w:val="00DB324D"/>
    <w:rsid w:val="00DB4B2A"/>
    <w:rsid w:val="00DD215D"/>
    <w:rsid w:val="00DE1561"/>
    <w:rsid w:val="00DE2E27"/>
    <w:rsid w:val="00DE67DA"/>
    <w:rsid w:val="00DE76DB"/>
    <w:rsid w:val="00DF328D"/>
    <w:rsid w:val="00DF3470"/>
    <w:rsid w:val="00DF3C16"/>
    <w:rsid w:val="00DF4E06"/>
    <w:rsid w:val="00DF5539"/>
    <w:rsid w:val="00E00021"/>
    <w:rsid w:val="00E14399"/>
    <w:rsid w:val="00E24D98"/>
    <w:rsid w:val="00E2743B"/>
    <w:rsid w:val="00E316AE"/>
    <w:rsid w:val="00E32B93"/>
    <w:rsid w:val="00E41A13"/>
    <w:rsid w:val="00E42749"/>
    <w:rsid w:val="00E444B5"/>
    <w:rsid w:val="00E53DC3"/>
    <w:rsid w:val="00E55C87"/>
    <w:rsid w:val="00E73831"/>
    <w:rsid w:val="00E764FE"/>
    <w:rsid w:val="00E76A34"/>
    <w:rsid w:val="00E86269"/>
    <w:rsid w:val="00E86A3F"/>
    <w:rsid w:val="00E87A28"/>
    <w:rsid w:val="00E92DD1"/>
    <w:rsid w:val="00E97076"/>
    <w:rsid w:val="00EA4237"/>
    <w:rsid w:val="00EA621B"/>
    <w:rsid w:val="00EA6D3B"/>
    <w:rsid w:val="00EB1824"/>
    <w:rsid w:val="00EB1D3E"/>
    <w:rsid w:val="00EB22A0"/>
    <w:rsid w:val="00EB5E60"/>
    <w:rsid w:val="00EB6913"/>
    <w:rsid w:val="00EC37F6"/>
    <w:rsid w:val="00EC3EBF"/>
    <w:rsid w:val="00EC6BDA"/>
    <w:rsid w:val="00ED47A2"/>
    <w:rsid w:val="00ED49DD"/>
    <w:rsid w:val="00ED503C"/>
    <w:rsid w:val="00ED74FF"/>
    <w:rsid w:val="00EE14BD"/>
    <w:rsid w:val="00EE5D83"/>
    <w:rsid w:val="00EE653F"/>
    <w:rsid w:val="00EE7CA2"/>
    <w:rsid w:val="00EF3039"/>
    <w:rsid w:val="00EF3A27"/>
    <w:rsid w:val="00F13384"/>
    <w:rsid w:val="00F145DA"/>
    <w:rsid w:val="00F1677A"/>
    <w:rsid w:val="00F16C87"/>
    <w:rsid w:val="00F24392"/>
    <w:rsid w:val="00F24F40"/>
    <w:rsid w:val="00F25D39"/>
    <w:rsid w:val="00F27864"/>
    <w:rsid w:val="00F31242"/>
    <w:rsid w:val="00F34041"/>
    <w:rsid w:val="00F347A0"/>
    <w:rsid w:val="00F37D0C"/>
    <w:rsid w:val="00F41531"/>
    <w:rsid w:val="00F43F46"/>
    <w:rsid w:val="00F46BAD"/>
    <w:rsid w:val="00F5159C"/>
    <w:rsid w:val="00F544E5"/>
    <w:rsid w:val="00F637A4"/>
    <w:rsid w:val="00F66454"/>
    <w:rsid w:val="00F800D8"/>
    <w:rsid w:val="00F80B9A"/>
    <w:rsid w:val="00F83139"/>
    <w:rsid w:val="00F87C14"/>
    <w:rsid w:val="00F91DB8"/>
    <w:rsid w:val="00F94A9D"/>
    <w:rsid w:val="00F95774"/>
    <w:rsid w:val="00F96655"/>
    <w:rsid w:val="00F97DAA"/>
    <w:rsid w:val="00FA1939"/>
    <w:rsid w:val="00FA1D13"/>
    <w:rsid w:val="00FB04E3"/>
    <w:rsid w:val="00FB1178"/>
    <w:rsid w:val="00FB7DB7"/>
    <w:rsid w:val="00FD216F"/>
    <w:rsid w:val="00FE401E"/>
    <w:rsid w:val="00FE450D"/>
    <w:rsid w:val="00FE4EC9"/>
    <w:rsid w:val="00FE68C2"/>
    <w:rsid w:val="00FF0F1E"/>
    <w:rsid w:val="00FF35C3"/>
    <w:rsid w:val="00FF78E1"/>
    <w:rsid w:val="01420946"/>
    <w:rsid w:val="0B6D22F6"/>
    <w:rsid w:val="112A54AD"/>
    <w:rsid w:val="118964B3"/>
    <w:rsid w:val="13FF2D61"/>
    <w:rsid w:val="16D17492"/>
    <w:rsid w:val="182794F4"/>
    <w:rsid w:val="1BB61D57"/>
    <w:rsid w:val="261247F6"/>
    <w:rsid w:val="383D0181"/>
    <w:rsid w:val="3AEE9B00"/>
    <w:rsid w:val="3E2E2159"/>
    <w:rsid w:val="3EB4DF57"/>
    <w:rsid w:val="4050AFB8"/>
    <w:rsid w:val="44B748F2"/>
    <w:rsid w:val="4AF37C04"/>
    <w:rsid w:val="4E292644"/>
    <w:rsid w:val="5BE3FFDC"/>
    <w:rsid w:val="5C9E1B1C"/>
    <w:rsid w:val="66523D01"/>
    <w:rsid w:val="671ED066"/>
    <w:rsid w:val="6A5D6ADF"/>
    <w:rsid w:val="6F39B1EE"/>
    <w:rsid w:val="70DBD74B"/>
    <w:rsid w:val="725FADAD"/>
    <w:rsid w:val="7901C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1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customStyle="1" w:styleId="paragraph">
    <w:name w:val="paragraph"/>
    <w:basedOn w:val="Normal"/>
    <w:rsid w:val="00CE598D"/>
    <w:pPr>
      <w:spacing w:before="100" w:beforeAutospacing="1" w:after="100" w:afterAutospacing="1"/>
    </w:pPr>
    <w:rPr>
      <w:lang w:val="en-US"/>
    </w:rPr>
  </w:style>
  <w:style w:type="character" w:customStyle="1" w:styleId="normaltextrun">
    <w:name w:val="normaltextrun"/>
    <w:basedOn w:val="DefaultParagraphFont"/>
    <w:rsid w:val="00CE598D"/>
  </w:style>
  <w:style w:type="character" w:customStyle="1" w:styleId="eop">
    <w:name w:val="eop"/>
    <w:basedOn w:val="DefaultParagraphFont"/>
    <w:rsid w:val="00CE598D"/>
  </w:style>
  <w:style w:type="character" w:customStyle="1" w:styleId="ListParagraphChar">
    <w:name w:val="List Paragraph Char"/>
    <w:link w:val="ListParagraph"/>
    <w:uiPriority w:val="34"/>
    <w:locked/>
    <w:rsid w:val="00ED47A2"/>
    <w:rPr>
      <w:sz w:val="24"/>
      <w:szCs w:val="24"/>
      <w:lang w:eastAsia="en-US"/>
    </w:rPr>
  </w:style>
  <w:style w:type="character" w:customStyle="1" w:styleId="findhit">
    <w:name w:val="findhit"/>
    <w:basedOn w:val="DefaultParagraphFont"/>
    <w:rsid w:val="00F80B9A"/>
  </w:style>
  <w:style w:type="character" w:styleId="Strong">
    <w:name w:val="Strong"/>
    <w:basedOn w:val="DefaultParagraphFont"/>
    <w:uiPriority w:val="22"/>
    <w:qFormat/>
    <w:rsid w:val="00807C96"/>
    <w:rPr>
      <w:b/>
      <w:bCs/>
    </w:rPr>
  </w:style>
  <w:style w:type="paragraph" w:styleId="NormalWeb">
    <w:name w:val="Normal (Web)"/>
    <w:basedOn w:val="Normal"/>
    <w:uiPriority w:val="99"/>
    <w:unhideWhenUsed/>
    <w:rsid w:val="00916699"/>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25395022">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73903518">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47127429">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0148791">
      <w:bodyDiv w:val="1"/>
      <w:marLeft w:val="0"/>
      <w:marRight w:val="0"/>
      <w:marTop w:val="0"/>
      <w:marBottom w:val="0"/>
      <w:divBdr>
        <w:top w:val="none" w:sz="0" w:space="0" w:color="auto"/>
        <w:left w:val="none" w:sz="0" w:space="0" w:color="auto"/>
        <w:bottom w:val="none" w:sz="0" w:space="0" w:color="auto"/>
        <w:right w:val="none" w:sz="0" w:space="0" w:color="auto"/>
      </w:divBdr>
    </w:div>
    <w:div w:id="866482254">
      <w:bodyDiv w:val="1"/>
      <w:marLeft w:val="0"/>
      <w:marRight w:val="0"/>
      <w:marTop w:val="0"/>
      <w:marBottom w:val="0"/>
      <w:divBdr>
        <w:top w:val="none" w:sz="0" w:space="0" w:color="auto"/>
        <w:left w:val="none" w:sz="0" w:space="0" w:color="auto"/>
        <w:bottom w:val="none" w:sz="0" w:space="0" w:color="auto"/>
        <w:right w:val="none" w:sz="0" w:space="0" w:color="auto"/>
      </w:divBdr>
    </w:div>
    <w:div w:id="887031185">
      <w:bodyDiv w:val="1"/>
      <w:marLeft w:val="0"/>
      <w:marRight w:val="0"/>
      <w:marTop w:val="0"/>
      <w:marBottom w:val="0"/>
      <w:divBdr>
        <w:top w:val="none" w:sz="0" w:space="0" w:color="auto"/>
        <w:left w:val="none" w:sz="0" w:space="0" w:color="auto"/>
        <w:bottom w:val="none" w:sz="0" w:space="0" w:color="auto"/>
        <w:right w:val="none" w:sz="0" w:space="0" w:color="auto"/>
      </w:divBdr>
    </w:div>
    <w:div w:id="890460025">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37532693">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0376082">
      <w:bodyDiv w:val="1"/>
      <w:marLeft w:val="0"/>
      <w:marRight w:val="0"/>
      <w:marTop w:val="0"/>
      <w:marBottom w:val="0"/>
      <w:divBdr>
        <w:top w:val="none" w:sz="0" w:space="0" w:color="auto"/>
        <w:left w:val="none" w:sz="0" w:space="0" w:color="auto"/>
        <w:bottom w:val="none" w:sz="0" w:space="0" w:color="auto"/>
        <w:right w:val="none" w:sz="0" w:space="0" w:color="auto"/>
      </w:divBdr>
    </w:div>
    <w:div w:id="1527869202">
      <w:bodyDiv w:val="1"/>
      <w:marLeft w:val="0"/>
      <w:marRight w:val="0"/>
      <w:marTop w:val="0"/>
      <w:marBottom w:val="0"/>
      <w:divBdr>
        <w:top w:val="none" w:sz="0" w:space="0" w:color="auto"/>
        <w:left w:val="none" w:sz="0" w:space="0" w:color="auto"/>
        <w:bottom w:val="none" w:sz="0" w:space="0" w:color="auto"/>
        <w:right w:val="none" w:sz="0" w:space="0" w:color="auto"/>
      </w:divBdr>
      <w:divsChild>
        <w:div w:id="507603813">
          <w:marLeft w:val="0"/>
          <w:marRight w:val="0"/>
          <w:marTop w:val="0"/>
          <w:marBottom w:val="0"/>
          <w:divBdr>
            <w:top w:val="none" w:sz="0" w:space="0" w:color="auto"/>
            <w:left w:val="none" w:sz="0" w:space="0" w:color="auto"/>
            <w:bottom w:val="none" w:sz="0" w:space="0" w:color="auto"/>
            <w:right w:val="none" w:sz="0" w:space="0" w:color="auto"/>
          </w:divBdr>
        </w:div>
        <w:div w:id="922642528">
          <w:marLeft w:val="0"/>
          <w:marRight w:val="0"/>
          <w:marTop w:val="0"/>
          <w:marBottom w:val="0"/>
          <w:divBdr>
            <w:top w:val="none" w:sz="0" w:space="0" w:color="auto"/>
            <w:left w:val="none" w:sz="0" w:space="0" w:color="auto"/>
            <w:bottom w:val="none" w:sz="0" w:space="0" w:color="auto"/>
            <w:right w:val="none" w:sz="0" w:space="0" w:color="auto"/>
          </w:divBdr>
        </w:div>
        <w:div w:id="1110247164">
          <w:marLeft w:val="0"/>
          <w:marRight w:val="0"/>
          <w:marTop w:val="0"/>
          <w:marBottom w:val="0"/>
          <w:divBdr>
            <w:top w:val="none" w:sz="0" w:space="0" w:color="auto"/>
            <w:left w:val="none" w:sz="0" w:space="0" w:color="auto"/>
            <w:bottom w:val="none" w:sz="0" w:space="0" w:color="auto"/>
            <w:right w:val="none" w:sz="0" w:space="0" w:color="auto"/>
          </w:divBdr>
        </w:div>
        <w:div w:id="212009646">
          <w:marLeft w:val="0"/>
          <w:marRight w:val="0"/>
          <w:marTop w:val="0"/>
          <w:marBottom w:val="0"/>
          <w:divBdr>
            <w:top w:val="none" w:sz="0" w:space="0" w:color="auto"/>
            <w:left w:val="none" w:sz="0" w:space="0" w:color="auto"/>
            <w:bottom w:val="none" w:sz="0" w:space="0" w:color="auto"/>
            <w:right w:val="none" w:sz="0" w:space="0" w:color="auto"/>
          </w:divBdr>
        </w:div>
      </w:divsChild>
    </w:div>
    <w:div w:id="1573084744">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5769435">
      <w:bodyDiv w:val="1"/>
      <w:marLeft w:val="0"/>
      <w:marRight w:val="0"/>
      <w:marTop w:val="0"/>
      <w:marBottom w:val="0"/>
      <w:divBdr>
        <w:top w:val="none" w:sz="0" w:space="0" w:color="auto"/>
        <w:left w:val="none" w:sz="0" w:space="0" w:color="auto"/>
        <w:bottom w:val="none" w:sz="0" w:space="0" w:color="auto"/>
        <w:right w:val="none" w:sz="0" w:space="0" w:color="auto"/>
      </w:divBdr>
      <w:divsChild>
        <w:div w:id="1774981695">
          <w:marLeft w:val="0"/>
          <w:marRight w:val="0"/>
          <w:marTop w:val="0"/>
          <w:marBottom w:val="0"/>
          <w:divBdr>
            <w:top w:val="none" w:sz="0" w:space="0" w:color="auto"/>
            <w:left w:val="none" w:sz="0" w:space="0" w:color="auto"/>
            <w:bottom w:val="none" w:sz="0" w:space="0" w:color="auto"/>
            <w:right w:val="none" w:sz="0" w:space="0" w:color="auto"/>
          </w:divBdr>
        </w:div>
        <w:div w:id="418916893">
          <w:marLeft w:val="0"/>
          <w:marRight w:val="0"/>
          <w:marTop w:val="0"/>
          <w:marBottom w:val="0"/>
          <w:divBdr>
            <w:top w:val="none" w:sz="0" w:space="0" w:color="auto"/>
            <w:left w:val="none" w:sz="0" w:space="0" w:color="auto"/>
            <w:bottom w:val="none" w:sz="0" w:space="0" w:color="auto"/>
            <w:right w:val="none" w:sz="0" w:space="0" w:color="auto"/>
          </w:divBdr>
        </w:div>
        <w:div w:id="717122521">
          <w:marLeft w:val="0"/>
          <w:marRight w:val="0"/>
          <w:marTop w:val="0"/>
          <w:marBottom w:val="0"/>
          <w:divBdr>
            <w:top w:val="none" w:sz="0" w:space="0" w:color="auto"/>
            <w:left w:val="none" w:sz="0" w:space="0" w:color="auto"/>
            <w:bottom w:val="none" w:sz="0" w:space="0" w:color="auto"/>
            <w:right w:val="none" w:sz="0" w:space="0" w:color="auto"/>
          </w:divBdr>
        </w:div>
        <w:div w:id="139732882">
          <w:marLeft w:val="0"/>
          <w:marRight w:val="0"/>
          <w:marTop w:val="0"/>
          <w:marBottom w:val="0"/>
          <w:divBdr>
            <w:top w:val="none" w:sz="0" w:space="0" w:color="auto"/>
            <w:left w:val="none" w:sz="0" w:space="0" w:color="auto"/>
            <w:bottom w:val="none" w:sz="0" w:space="0" w:color="auto"/>
            <w:right w:val="none" w:sz="0" w:space="0" w:color="auto"/>
          </w:divBdr>
        </w:div>
        <w:div w:id="351104060">
          <w:marLeft w:val="0"/>
          <w:marRight w:val="0"/>
          <w:marTop w:val="0"/>
          <w:marBottom w:val="0"/>
          <w:divBdr>
            <w:top w:val="none" w:sz="0" w:space="0" w:color="auto"/>
            <w:left w:val="none" w:sz="0" w:space="0" w:color="auto"/>
            <w:bottom w:val="none" w:sz="0" w:space="0" w:color="auto"/>
            <w:right w:val="none" w:sz="0" w:space="0" w:color="auto"/>
          </w:divBdr>
        </w:div>
        <w:div w:id="1556887907">
          <w:marLeft w:val="0"/>
          <w:marRight w:val="0"/>
          <w:marTop w:val="0"/>
          <w:marBottom w:val="0"/>
          <w:divBdr>
            <w:top w:val="none" w:sz="0" w:space="0" w:color="auto"/>
            <w:left w:val="none" w:sz="0" w:space="0" w:color="auto"/>
            <w:bottom w:val="none" w:sz="0" w:space="0" w:color="auto"/>
            <w:right w:val="none" w:sz="0" w:space="0" w:color="auto"/>
          </w:divBdr>
        </w:div>
        <w:div w:id="404497161">
          <w:marLeft w:val="0"/>
          <w:marRight w:val="0"/>
          <w:marTop w:val="0"/>
          <w:marBottom w:val="0"/>
          <w:divBdr>
            <w:top w:val="none" w:sz="0" w:space="0" w:color="auto"/>
            <w:left w:val="none" w:sz="0" w:space="0" w:color="auto"/>
            <w:bottom w:val="none" w:sz="0" w:space="0" w:color="auto"/>
            <w:right w:val="none" w:sz="0" w:space="0" w:color="auto"/>
          </w:divBdr>
        </w:div>
        <w:div w:id="366371391">
          <w:marLeft w:val="0"/>
          <w:marRight w:val="0"/>
          <w:marTop w:val="0"/>
          <w:marBottom w:val="0"/>
          <w:divBdr>
            <w:top w:val="none" w:sz="0" w:space="0" w:color="auto"/>
            <w:left w:val="none" w:sz="0" w:space="0" w:color="auto"/>
            <w:bottom w:val="none" w:sz="0" w:space="0" w:color="auto"/>
            <w:right w:val="none" w:sz="0" w:space="0" w:color="auto"/>
          </w:divBdr>
        </w:div>
        <w:div w:id="663434884">
          <w:marLeft w:val="0"/>
          <w:marRight w:val="0"/>
          <w:marTop w:val="0"/>
          <w:marBottom w:val="0"/>
          <w:divBdr>
            <w:top w:val="none" w:sz="0" w:space="0" w:color="auto"/>
            <w:left w:val="none" w:sz="0" w:space="0" w:color="auto"/>
            <w:bottom w:val="none" w:sz="0" w:space="0" w:color="auto"/>
            <w:right w:val="none" w:sz="0" w:space="0" w:color="auto"/>
          </w:divBdr>
        </w:div>
        <w:div w:id="78257854">
          <w:marLeft w:val="0"/>
          <w:marRight w:val="0"/>
          <w:marTop w:val="0"/>
          <w:marBottom w:val="0"/>
          <w:divBdr>
            <w:top w:val="none" w:sz="0" w:space="0" w:color="auto"/>
            <w:left w:val="none" w:sz="0" w:space="0" w:color="auto"/>
            <w:bottom w:val="none" w:sz="0" w:space="0" w:color="auto"/>
            <w:right w:val="none" w:sz="0" w:space="0" w:color="auto"/>
          </w:divBdr>
        </w:div>
        <w:div w:id="1435050232">
          <w:marLeft w:val="0"/>
          <w:marRight w:val="0"/>
          <w:marTop w:val="0"/>
          <w:marBottom w:val="0"/>
          <w:divBdr>
            <w:top w:val="none" w:sz="0" w:space="0" w:color="auto"/>
            <w:left w:val="none" w:sz="0" w:space="0" w:color="auto"/>
            <w:bottom w:val="none" w:sz="0" w:space="0" w:color="auto"/>
            <w:right w:val="none" w:sz="0" w:space="0" w:color="auto"/>
          </w:divBdr>
        </w:div>
        <w:div w:id="1409155728">
          <w:marLeft w:val="0"/>
          <w:marRight w:val="0"/>
          <w:marTop w:val="0"/>
          <w:marBottom w:val="0"/>
          <w:divBdr>
            <w:top w:val="none" w:sz="0" w:space="0" w:color="auto"/>
            <w:left w:val="none" w:sz="0" w:space="0" w:color="auto"/>
            <w:bottom w:val="none" w:sz="0" w:space="0" w:color="auto"/>
            <w:right w:val="none" w:sz="0" w:space="0" w:color="auto"/>
          </w:divBdr>
        </w:div>
        <w:div w:id="1229070453">
          <w:marLeft w:val="0"/>
          <w:marRight w:val="0"/>
          <w:marTop w:val="0"/>
          <w:marBottom w:val="0"/>
          <w:divBdr>
            <w:top w:val="none" w:sz="0" w:space="0" w:color="auto"/>
            <w:left w:val="none" w:sz="0" w:space="0" w:color="auto"/>
            <w:bottom w:val="none" w:sz="0" w:space="0" w:color="auto"/>
            <w:right w:val="none" w:sz="0" w:space="0" w:color="auto"/>
          </w:divBdr>
        </w:div>
        <w:div w:id="1812214337">
          <w:marLeft w:val="0"/>
          <w:marRight w:val="0"/>
          <w:marTop w:val="0"/>
          <w:marBottom w:val="0"/>
          <w:divBdr>
            <w:top w:val="none" w:sz="0" w:space="0" w:color="auto"/>
            <w:left w:val="none" w:sz="0" w:space="0" w:color="auto"/>
            <w:bottom w:val="none" w:sz="0" w:space="0" w:color="auto"/>
            <w:right w:val="none" w:sz="0" w:space="0" w:color="auto"/>
          </w:divBdr>
        </w:div>
        <w:div w:id="2012904815">
          <w:marLeft w:val="0"/>
          <w:marRight w:val="0"/>
          <w:marTop w:val="0"/>
          <w:marBottom w:val="0"/>
          <w:divBdr>
            <w:top w:val="none" w:sz="0" w:space="0" w:color="auto"/>
            <w:left w:val="none" w:sz="0" w:space="0" w:color="auto"/>
            <w:bottom w:val="none" w:sz="0" w:space="0" w:color="auto"/>
            <w:right w:val="none" w:sz="0" w:space="0" w:color="auto"/>
          </w:divBdr>
        </w:div>
        <w:div w:id="1127166367">
          <w:marLeft w:val="0"/>
          <w:marRight w:val="0"/>
          <w:marTop w:val="0"/>
          <w:marBottom w:val="0"/>
          <w:divBdr>
            <w:top w:val="none" w:sz="0" w:space="0" w:color="auto"/>
            <w:left w:val="none" w:sz="0" w:space="0" w:color="auto"/>
            <w:bottom w:val="none" w:sz="0" w:space="0" w:color="auto"/>
            <w:right w:val="none" w:sz="0" w:space="0" w:color="auto"/>
          </w:divBdr>
        </w:div>
        <w:div w:id="1921209521">
          <w:marLeft w:val="0"/>
          <w:marRight w:val="0"/>
          <w:marTop w:val="0"/>
          <w:marBottom w:val="0"/>
          <w:divBdr>
            <w:top w:val="none" w:sz="0" w:space="0" w:color="auto"/>
            <w:left w:val="none" w:sz="0" w:space="0" w:color="auto"/>
            <w:bottom w:val="none" w:sz="0" w:space="0" w:color="auto"/>
            <w:right w:val="none" w:sz="0" w:space="0" w:color="auto"/>
          </w:divBdr>
        </w:div>
        <w:div w:id="939146611">
          <w:marLeft w:val="0"/>
          <w:marRight w:val="0"/>
          <w:marTop w:val="0"/>
          <w:marBottom w:val="0"/>
          <w:divBdr>
            <w:top w:val="none" w:sz="0" w:space="0" w:color="auto"/>
            <w:left w:val="none" w:sz="0" w:space="0" w:color="auto"/>
            <w:bottom w:val="none" w:sz="0" w:space="0" w:color="auto"/>
            <w:right w:val="none" w:sz="0" w:space="0" w:color="auto"/>
          </w:divBdr>
        </w:div>
        <w:div w:id="1907490988">
          <w:marLeft w:val="0"/>
          <w:marRight w:val="0"/>
          <w:marTop w:val="0"/>
          <w:marBottom w:val="0"/>
          <w:divBdr>
            <w:top w:val="none" w:sz="0" w:space="0" w:color="auto"/>
            <w:left w:val="none" w:sz="0" w:space="0" w:color="auto"/>
            <w:bottom w:val="none" w:sz="0" w:space="0" w:color="auto"/>
            <w:right w:val="none" w:sz="0" w:space="0" w:color="auto"/>
          </w:divBdr>
        </w:div>
        <w:div w:id="703672417">
          <w:marLeft w:val="0"/>
          <w:marRight w:val="0"/>
          <w:marTop w:val="0"/>
          <w:marBottom w:val="0"/>
          <w:divBdr>
            <w:top w:val="none" w:sz="0" w:space="0" w:color="auto"/>
            <w:left w:val="none" w:sz="0" w:space="0" w:color="auto"/>
            <w:bottom w:val="none" w:sz="0" w:space="0" w:color="auto"/>
            <w:right w:val="none" w:sz="0" w:space="0" w:color="auto"/>
          </w:divBdr>
        </w:div>
        <w:div w:id="11996333">
          <w:marLeft w:val="0"/>
          <w:marRight w:val="0"/>
          <w:marTop w:val="0"/>
          <w:marBottom w:val="0"/>
          <w:divBdr>
            <w:top w:val="none" w:sz="0" w:space="0" w:color="auto"/>
            <w:left w:val="none" w:sz="0" w:space="0" w:color="auto"/>
            <w:bottom w:val="none" w:sz="0" w:space="0" w:color="auto"/>
            <w:right w:val="none" w:sz="0" w:space="0" w:color="auto"/>
          </w:divBdr>
        </w:div>
        <w:div w:id="1334256072">
          <w:marLeft w:val="0"/>
          <w:marRight w:val="0"/>
          <w:marTop w:val="0"/>
          <w:marBottom w:val="0"/>
          <w:divBdr>
            <w:top w:val="none" w:sz="0" w:space="0" w:color="auto"/>
            <w:left w:val="none" w:sz="0" w:space="0" w:color="auto"/>
            <w:bottom w:val="none" w:sz="0" w:space="0" w:color="auto"/>
            <w:right w:val="none" w:sz="0" w:space="0" w:color="auto"/>
          </w:divBdr>
        </w:div>
        <w:div w:id="1622803989">
          <w:marLeft w:val="0"/>
          <w:marRight w:val="0"/>
          <w:marTop w:val="0"/>
          <w:marBottom w:val="0"/>
          <w:divBdr>
            <w:top w:val="none" w:sz="0" w:space="0" w:color="auto"/>
            <w:left w:val="none" w:sz="0" w:space="0" w:color="auto"/>
            <w:bottom w:val="none" w:sz="0" w:space="0" w:color="auto"/>
            <w:right w:val="none" w:sz="0" w:space="0" w:color="auto"/>
          </w:divBdr>
        </w:div>
        <w:div w:id="1763798532">
          <w:marLeft w:val="0"/>
          <w:marRight w:val="0"/>
          <w:marTop w:val="0"/>
          <w:marBottom w:val="0"/>
          <w:divBdr>
            <w:top w:val="none" w:sz="0" w:space="0" w:color="auto"/>
            <w:left w:val="none" w:sz="0" w:space="0" w:color="auto"/>
            <w:bottom w:val="none" w:sz="0" w:space="0" w:color="auto"/>
            <w:right w:val="none" w:sz="0" w:space="0" w:color="auto"/>
          </w:divBdr>
        </w:div>
        <w:div w:id="1230309827">
          <w:marLeft w:val="0"/>
          <w:marRight w:val="0"/>
          <w:marTop w:val="0"/>
          <w:marBottom w:val="0"/>
          <w:divBdr>
            <w:top w:val="none" w:sz="0" w:space="0" w:color="auto"/>
            <w:left w:val="none" w:sz="0" w:space="0" w:color="auto"/>
            <w:bottom w:val="none" w:sz="0" w:space="0" w:color="auto"/>
            <w:right w:val="none" w:sz="0" w:space="0" w:color="auto"/>
          </w:divBdr>
        </w:div>
        <w:div w:id="444006587">
          <w:marLeft w:val="0"/>
          <w:marRight w:val="0"/>
          <w:marTop w:val="0"/>
          <w:marBottom w:val="0"/>
          <w:divBdr>
            <w:top w:val="none" w:sz="0" w:space="0" w:color="auto"/>
            <w:left w:val="none" w:sz="0" w:space="0" w:color="auto"/>
            <w:bottom w:val="none" w:sz="0" w:space="0" w:color="auto"/>
            <w:right w:val="none" w:sz="0" w:space="0" w:color="auto"/>
          </w:divBdr>
        </w:div>
        <w:div w:id="419378035">
          <w:marLeft w:val="0"/>
          <w:marRight w:val="0"/>
          <w:marTop w:val="0"/>
          <w:marBottom w:val="0"/>
          <w:divBdr>
            <w:top w:val="none" w:sz="0" w:space="0" w:color="auto"/>
            <w:left w:val="none" w:sz="0" w:space="0" w:color="auto"/>
            <w:bottom w:val="none" w:sz="0" w:space="0" w:color="auto"/>
            <w:right w:val="none" w:sz="0" w:space="0" w:color="auto"/>
          </w:divBdr>
        </w:div>
        <w:div w:id="1747459605">
          <w:marLeft w:val="0"/>
          <w:marRight w:val="0"/>
          <w:marTop w:val="0"/>
          <w:marBottom w:val="0"/>
          <w:divBdr>
            <w:top w:val="none" w:sz="0" w:space="0" w:color="auto"/>
            <w:left w:val="none" w:sz="0" w:space="0" w:color="auto"/>
            <w:bottom w:val="none" w:sz="0" w:space="0" w:color="auto"/>
            <w:right w:val="none" w:sz="0" w:space="0" w:color="auto"/>
          </w:divBdr>
        </w:div>
        <w:div w:id="196430349">
          <w:marLeft w:val="0"/>
          <w:marRight w:val="0"/>
          <w:marTop w:val="0"/>
          <w:marBottom w:val="0"/>
          <w:divBdr>
            <w:top w:val="none" w:sz="0" w:space="0" w:color="auto"/>
            <w:left w:val="none" w:sz="0" w:space="0" w:color="auto"/>
            <w:bottom w:val="none" w:sz="0" w:space="0" w:color="auto"/>
            <w:right w:val="none" w:sz="0" w:space="0" w:color="auto"/>
          </w:divBdr>
        </w:div>
        <w:div w:id="52504324">
          <w:marLeft w:val="0"/>
          <w:marRight w:val="0"/>
          <w:marTop w:val="0"/>
          <w:marBottom w:val="0"/>
          <w:divBdr>
            <w:top w:val="none" w:sz="0" w:space="0" w:color="auto"/>
            <w:left w:val="none" w:sz="0" w:space="0" w:color="auto"/>
            <w:bottom w:val="none" w:sz="0" w:space="0" w:color="auto"/>
            <w:right w:val="none" w:sz="0" w:space="0" w:color="auto"/>
          </w:divBdr>
        </w:div>
        <w:div w:id="1310860215">
          <w:marLeft w:val="0"/>
          <w:marRight w:val="0"/>
          <w:marTop w:val="0"/>
          <w:marBottom w:val="0"/>
          <w:divBdr>
            <w:top w:val="none" w:sz="0" w:space="0" w:color="auto"/>
            <w:left w:val="none" w:sz="0" w:space="0" w:color="auto"/>
            <w:bottom w:val="none" w:sz="0" w:space="0" w:color="auto"/>
            <w:right w:val="none" w:sz="0" w:space="0" w:color="auto"/>
          </w:divBdr>
        </w:div>
        <w:div w:id="1142426513">
          <w:marLeft w:val="0"/>
          <w:marRight w:val="0"/>
          <w:marTop w:val="0"/>
          <w:marBottom w:val="0"/>
          <w:divBdr>
            <w:top w:val="none" w:sz="0" w:space="0" w:color="auto"/>
            <w:left w:val="none" w:sz="0" w:space="0" w:color="auto"/>
            <w:bottom w:val="none" w:sz="0" w:space="0" w:color="auto"/>
            <w:right w:val="none" w:sz="0" w:space="0" w:color="auto"/>
          </w:divBdr>
        </w:div>
        <w:div w:id="897009968">
          <w:marLeft w:val="0"/>
          <w:marRight w:val="0"/>
          <w:marTop w:val="0"/>
          <w:marBottom w:val="0"/>
          <w:divBdr>
            <w:top w:val="none" w:sz="0" w:space="0" w:color="auto"/>
            <w:left w:val="none" w:sz="0" w:space="0" w:color="auto"/>
            <w:bottom w:val="none" w:sz="0" w:space="0" w:color="auto"/>
            <w:right w:val="none" w:sz="0" w:space="0" w:color="auto"/>
          </w:divBdr>
        </w:div>
        <w:div w:id="1642419629">
          <w:marLeft w:val="0"/>
          <w:marRight w:val="0"/>
          <w:marTop w:val="0"/>
          <w:marBottom w:val="0"/>
          <w:divBdr>
            <w:top w:val="none" w:sz="0" w:space="0" w:color="auto"/>
            <w:left w:val="none" w:sz="0" w:space="0" w:color="auto"/>
            <w:bottom w:val="none" w:sz="0" w:space="0" w:color="auto"/>
            <w:right w:val="none" w:sz="0" w:space="0" w:color="auto"/>
          </w:divBdr>
        </w:div>
        <w:div w:id="1717006895">
          <w:marLeft w:val="0"/>
          <w:marRight w:val="0"/>
          <w:marTop w:val="0"/>
          <w:marBottom w:val="0"/>
          <w:divBdr>
            <w:top w:val="none" w:sz="0" w:space="0" w:color="auto"/>
            <w:left w:val="none" w:sz="0" w:space="0" w:color="auto"/>
            <w:bottom w:val="none" w:sz="0" w:space="0" w:color="auto"/>
            <w:right w:val="none" w:sz="0" w:space="0" w:color="auto"/>
          </w:divBdr>
        </w:div>
        <w:div w:id="612635184">
          <w:marLeft w:val="0"/>
          <w:marRight w:val="0"/>
          <w:marTop w:val="0"/>
          <w:marBottom w:val="0"/>
          <w:divBdr>
            <w:top w:val="none" w:sz="0" w:space="0" w:color="auto"/>
            <w:left w:val="none" w:sz="0" w:space="0" w:color="auto"/>
            <w:bottom w:val="none" w:sz="0" w:space="0" w:color="auto"/>
            <w:right w:val="none" w:sz="0" w:space="0" w:color="auto"/>
          </w:divBdr>
        </w:div>
        <w:div w:id="1254439373">
          <w:marLeft w:val="0"/>
          <w:marRight w:val="0"/>
          <w:marTop w:val="0"/>
          <w:marBottom w:val="0"/>
          <w:divBdr>
            <w:top w:val="none" w:sz="0" w:space="0" w:color="auto"/>
            <w:left w:val="none" w:sz="0" w:space="0" w:color="auto"/>
            <w:bottom w:val="none" w:sz="0" w:space="0" w:color="auto"/>
            <w:right w:val="none" w:sz="0" w:space="0" w:color="auto"/>
          </w:divBdr>
        </w:div>
        <w:div w:id="298146188">
          <w:marLeft w:val="0"/>
          <w:marRight w:val="0"/>
          <w:marTop w:val="0"/>
          <w:marBottom w:val="0"/>
          <w:divBdr>
            <w:top w:val="none" w:sz="0" w:space="0" w:color="auto"/>
            <w:left w:val="none" w:sz="0" w:space="0" w:color="auto"/>
            <w:bottom w:val="none" w:sz="0" w:space="0" w:color="auto"/>
            <w:right w:val="none" w:sz="0" w:space="0" w:color="auto"/>
          </w:divBdr>
        </w:div>
        <w:div w:id="2128352126">
          <w:marLeft w:val="0"/>
          <w:marRight w:val="0"/>
          <w:marTop w:val="0"/>
          <w:marBottom w:val="0"/>
          <w:divBdr>
            <w:top w:val="none" w:sz="0" w:space="0" w:color="auto"/>
            <w:left w:val="none" w:sz="0" w:space="0" w:color="auto"/>
            <w:bottom w:val="none" w:sz="0" w:space="0" w:color="auto"/>
            <w:right w:val="none" w:sz="0" w:space="0" w:color="auto"/>
          </w:divBdr>
        </w:div>
        <w:div w:id="1640573355">
          <w:marLeft w:val="0"/>
          <w:marRight w:val="0"/>
          <w:marTop w:val="0"/>
          <w:marBottom w:val="0"/>
          <w:divBdr>
            <w:top w:val="none" w:sz="0" w:space="0" w:color="auto"/>
            <w:left w:val="none" w:sz="0" w:space="0" w:color="auto"/>
            <w:bottom w:val="none" w:sz="0" w:space="0" w:color="auto"/>
            <w:right w:val="none" w:sz="0" w:space="0" w:color="auto"/>
          </w:divBdr>
        </w:div>
        <w:div w:id="254018531">
          <w:marLeft w:val="0"/>
          <w:marRight w:val="0"/>
          <w:marTop w:val="0"/>
          <w:marBottom w:val="0"/>
          <w:divBdr>
            <w:top w:val="none" w:sz="0" w:space="0" w:color="auto"/>
            <w:left w:val="none" w:sz="0" w:space="0" w:color="auto"/>
            <w:bottom w:val="none" w:sz="0" w:space="0" w:color="auto"/>
            <w:right w:val="none" w:sz="0" w:space="0" w:color="auto"/>
          </w:divBdr>
        </w:div>
        <w:div w:id="398796252">
          <w:marLeft w:val="0"/>
          <w:marRight w:val="0"/>
          <w:marTop w:val="0"/>
          <w:marBottom w:val="0"/>
          <w:divBdr>
            <w:top w:val="none" w:sz="0" w:space="0" w:color="auto"/>
            <w:left w:val="none" w:sz="0" w:space="0" w:color="auto"/>
            <w:bottom w:val="none" w:sz="0" w:space="0" w:color="auto"/>
            <w:right w:val="none" w:sz="0" w:space="0" w:color="auto"/>
          </w:divBdr>
        </w:div>
        <w:div w:id="774399893">
          <w:marLeft w:val="0"/>
          <w:marRight w:val="0"/>
          <w:marTop w:val="0"/>
          <w:marBottom w:val="0"/>
          <w:divBdr>
            <w:top w:val="none" w:sz="0" w:space="0" w:color="auto"/>
            <w:left w:val="none" w:sz="0" w:space="0" w:color="auto"/>
            <w:bottom w:val="none" w:sz="0" w:space="0" w:color="auto"/>
            <w:right w:val="none" w:sz="0" w:space="0" w:color="auto"/>
          </w:divBdr>
        </w:div>
      </w:divsChild>
    </w:div>
    <w:div w:id="1686863792">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9817761">
      <w:bodyDiv w:val="1"/>
      <w:marLeft w:val="0"/>
      <w:marRight w:val="0"/>
      <w:marTop w:val="0"/>
      <w:marBottom w:val="0"/>
      <w:divBdr>
        <w:top w:val="none" w:sz="0" w:space="0" w:color="auto"/>
        <w:left w:val="none" w:sz="0" w:space="0" w:color="auto"/>
        <w:bottom w:val="none" w:sz="0" w:space="0" w:color="auto"/>
        <w:right w:val="none" w:sz="0" w:space="0" w:color="auto"/>
      </w:divBdr>
    </w:div>
    <w:div w:id="19044846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8361843">
      <w:bodyDiv w:val="1"/>
      <w:marLeft w:val="0"/>
      <w:marRight w:val="0"/>
      <w:marTop w:val="0"/>
      <w:marBottom w:val="0"/>
      <w:divBdr>
        <w:top w:val="none" w:sz="0" w:space="0" w:color="auto"/>
        <w:left w:val="none" w:sz="0" w:space="0" w:color="auto"/>
        <w:bottom w:val="none" w:sz="0" w:space="0" w:color="auto"/>
        <w:right w:val="none" w:sz="0" w:space="0" w:color="auto"/>
      </w:divBdr>
      <w:divsChild>
        <w:div w:id="1873612316">
          <w:marLeft w:val="0"/>
          <w:marRight w:val="0"/>
          <w:marTop w:val="0"/>
          <w:marBottom w:val="0"/>
          <w:divBdr>
            <w:top w:val="none" w:sz="0" w:space="0" w:color="auto"/>
            <w:left w:val="none" w:sz="0" w:space="0" w:color="auto"/>
            <w:bottom w:val="none" w:sz="0" w:space="0" w:color="auto"/>
            <w:right w:val="none" w:sz="0" w:space="0" w:color="auto"/>
          </w:divBdr>
          <w:divsChild>
            <w:div w:id="84233621">
              <w:marLeft w:val="0"/>
              <w:marRight w:val="0"/>
              <w:marTop w:val="0"/>
              <w:marBottom w:val="0"/>
              <w:divBdr>
                <w:top w:val="none" w:sz="0" w:space="0" w:color="auto"/>
                <w:left w:val="none" w:sz="0" w:space="0" w:color="auto"/>
                <w:bottom w:val="none" w:sz="0" w:space="0" w:color="auto"/>
                <w:right w:val="none" w:sz="0" w:space="0" w:color="auto"/>
              </w:divBdr>
            </w:div>
          </w:divsChild>
        </w:div>
        <w:div w:id="1199199147">
          <w:marLeft w:val="0"/>
          <w:marRight w:val="0"/>
          <w:marTop w:val="0"/>
          <w:marBottom w:val="0"/>
          <w:divBdr>
            <w:top w:val="none" w:sz="0" w:space="0" w:color="auto"/>
            <w:left w:val="none" w:sz="0" w:space="0" w:color="auto"/>
            <w:bottom w:val="none" w:sz="0" w:space="0" w:color="auto"/>
            <w:right w:val="none" w:sz="0" w:space="0" w:color="auto"/>
          </w:divBdr>
          <w:divsChild>
            <w:div w:id="1261716089">
              <w:marLeft w:val="0"/>
              <w:marRight w:val="0"/>
              <w:marTop w:val="0"/>
              <w:marBottom w:val="0"/>
              <w:divBdr>
                <w:top w:val="none" w:sz="0" w:space="0" w:color="auto"/>
                <w:left w:val="none" w:sz="0" w:space="0" w:color="auto"/>
                <w:bottom w:val="none" w:sz="0" w:space="0" w:color="auto"/>
                <w:right w:val="none" w:sz="0" w:space="0" w:color="auto"/>
              </w:divBdr>
            </w:div>
          </w:divsChild>
        </w:div>
        <w:div w:id="2003269901">
          <w:marLeft w:val="0"/>
          <w:marRight w:val="0"/>
          <w:marTop w:val="0"/>
          <w:marBottom w:val="0"/>
          <w:divBdr>
            <w:top w:val="none" w:sz="0" w:space="0" w:color="auto"/>
            <w:left w:val="none" w:sz="0" w:space="0" w:color="auto"/>
            <w:bottom w:val="none" w:sz="0" w:space="0" w:color="auto"/>
            <w:right w:val="none" w:sz="0" w:space="0" w:color="auto"/>
          </w:divBdr>
          <w:divsChild>
            <w:div w:id="1575315983">
              <w:marLeft w:val="0"/>
              <w:marRight w:val="0"/>
              <w:marTop w:val="0"/>
              <w:marBottom w:val="0"/>
              <w:divBdr>
                <w:top w:val="none" w:sz="0" w:space="0" w:color="auto"/>
                <w:left w:val="none" w:sz="0" w:space="0" w:color="auto"/>
                <w:bottom w:val="none" w:sz="0" w:space="0" w:color="auto"/>
                <w:right w:val="none" w:sz="0" w:space="0" w:color="auto"/>
              </w:divBdr>
            </w:div>
          </w:divsChild>
        </w:div>
        <w:div w:id="94137008">
          <w:marLeft w:val="0"/>
          <w:marRight w:val="0"/>
          <w:marTop w:val="0"/>
          <w:marBottom w:val="0"/>
          <w:divBdr>
            <w:top w:val="none" w:sz="0" w:space="0" w:color="auto"/>
            <w:left w:val="none" w:sz="0" w:space="0" w:color="auto"/>
            <w:bottom w:val="none" w:sz="0" w:space="0" w:color="auto"/>
            <w:right w:val="none" w:sz="0" w:space="0" w:color="auto"/>
          </w:divBdr>
          <w:divsChild>
            <w:div w:id="440611026">
              <w:marLeft w:val="0"/>
              <w:marRight w:val="0"/>
              <w:marTop w:val="0"/>
              <w:marBottom w:val="0"/>
              <w:divBdr>
                <w:top w:val="none" w:sz="0" w:space="0" w:color="auto"/>
                <w:left w:val="none" w:sz="0" w:space="0" w:color="auto"/>
                <w:bottom w:val="none" w:sz="0" w:space="0" w:color="auto"/>
                <w:right w:val="none" w:sz="0" w:space="0" w:color="auto"/>
              </w:divBdr>
            </w:div>
          </w:divsChild>
        </w:div>
        <w:div w:id="695664711">
          <w:marLeft w:val="0"/>
          <w:marRight w:val="0"/>
          <w:marTop w:val="0"/>
          <w:marBottom w:val="0"/>
          <w:divBdr>
            <w:top w:val="none" w:sz="0" w:space="0" w:color="auto"/>
            <w:left w:val="none" w:sz="0" w:space="0" w:color="auto"/>
            <w:bottom w:val="none" w:sz="0" w:space="0" w:color="auto"/>
            <w:right w:val="none" w:sz="0" w:space="0" w:color="auto"/>
          </w:divBdr>
          <w:divsChild>
            <w:div w:id="326831399">
              <w:marLeft w:val="0"/>
              <w:marRight w:val="0"/>
              <w:marTop w:val="0"/>
              <w:marBottom w:val="0"/>
              <w:divBdr>
                <w:top w:val="none" w:sz="0" w:space="0" w:color="auto"/>
                <w:left w:val="none" w:sz="0" w:space="0" w:color="auto"/>
                <w:bottom w:val="none" w:sz="0" w:space="0" w:color="auto"/>
                <w:right w:val="none" w:sz="0" w:space="0" w:color="auto"/>
              </w:divBdr>
            </w:div>
          </w:divsChild>
        </w:div>
        <w:div w:id="1298994818">
          <w:marLeft w:val="0"/>
          <w:marRight w:val="0"/>
          <w:marTop w:val="0"/>
          <w:marBottom w:val="0"/>
          <w:divBdr>
            <w:top w:val="none" w:sz="0" w:space="0" w:color="auto"/>
            <w:left w:val="none" w:sz="0" w:space="0" w:color="auto"/>
            <w:bottom w:val="none" w:sz="0" w:space="0" w:color="auto"/>
            <w:right w:val="none" w:sz="0" w:space="0" w:color="auto"/>
          </w:divBdr>
          <w:divsChild>
            <w:div w:id="494537817">
              <w:marLeft w:val="0"/>
              <w:marRight w:val="0"/>
              <w:marTop w:val="0"/>
              <w:marBottom w:val="0"/>
              <w:divBdr>
                <w:top w:val="none" w:sz="0" w:space="0" w:color="auto"/>
                <w:left w:val="none" w:sz="0" w:space="0" w:color="auto"/>
                <w:bottom w:val="none" w:sz="0" w:space="0" w:color="auto"/>
                <w:right w:val="none" w:sz="0" w:space="0" w:color="auto"/>
              </w:divBdr>
            </w:div>
          </w:divsChild>
        </w:div>
        <w:div w:id="787163152">
          <w:marLeft w:val="0"/>
          <w:marRight w:val="0"/>
          <w:marTop w:val="0"/>
          <w:marBottom w:val="0"/>
          <w:divBdr>
            <w:top w:val="none" w:sz="0" w:space="0" w:color="auto"/>
            <w:left w:val="none" w:sz="0" w:space="0" w:color="auto"/>
            <w:bottom w:val="none" w:sz="0" w:space="0" w:color="auto"/>
            <w:right w:val="none" w:sz="0" w:space="0" w:color="auto"/>
          </w:divBdr>
          <w:divsChild>
            <w:div w:id="168764049">
              <w:marLeft w:val="0"/>
              <w:marRight w:val="0"/>
              <w:marTop w:val="0"/>
              <w:marBottom w:val="0"/>
              <w:divBdr>
                <w:top w:val="none" w:sz="0" w:space="0" w:color="auto"/>
                <w:left w:val="none" w:sz="0" w:space="0" w:color="auto"/>
                <w:bottom w:val="none" w:sz="0" w:space="0" w:color="auto"/>
                <w:right w:val="none" w:sz="0" w:space="0" w:color="auto"/>
              </w:divBdr>
            </w:div>
          </w:divsChild>
        </w:div>
        <w:div w:id="1035430183">
          <w:marLeft w:val="0"/>
          <w:marRight w:val="0"/>
          <w:marTop w:val="0"/>
          <w:marBottom w:val="0"/>
          <w:divBdr>
            <w:top w:val="none" w:sz="0" w:space="0" w:color="auto"/>
            <w:left w:val="none" w:sz="0" w:space="0" w:color="auto"/>
            <w:bottom w:val="none" w:sz="0" w:space="0" w:color="auto"/>
            <w:right w:val="none" w:sz="0" w:space="0" w:color="auto"/>
          </w:divBdr>
          <w:divsChild>
            <w:div w:id="210075078">
              <w:marLeft w:val="0"/>
              <w:marRight w:val="0"/>
              <w:marTop w:val="0"/>
              <w:marBottom w:val="0"/>
              <w:divBdr>
                <w:top w:val="none" w:sz="0" w:space="0" w:color="auto"/>
                <w:left w:val="none" w:sz="0" w:space="0" w:color="auto"/>
                <w:bottom w:val="none" w:sz="0" w:space="0" w:color="auto"/>
                <w:right w:val="none" w:sz="0" w:space="0" w:color="auto"/>
              </w:divBdr>
            </w:div>
          </w:divsChild>
        </w:div>
        <w:div w:id="1234050963">
          <w:marLeft w:val="0"/>
          <w:marRight w:val="0"/>
          <w:marTop w:val="0"/>
          <w:marBottom w:val="0"/>
          <w:divBdr>
            <w:top w:val="none" w:sz="0" w:space="0" w:color="auto"/>
            <w:left w:val="none" w:sz="0" w:space="0" w:color="auto"/>
            <w:bottom w:val="none" w:sz="0" w:space="0" w:color="auto"/>
            <w:right w:val="none" w:sz="0" w:space="0" w:color="auto"/>
          </w:divBdr>
          <w:divsChild>
            <w:div w:id="786899061">
              <w:marLeft w:val="0"/>
              <w:marRight w:val="0"/>
              <w:marTop w:val="0"/>
              <w:marBottom w:val="0"/>
              <w:divBdr>
                <w:top w:val="none" w:sz="0" w:space="0" w:color="auto"/>
                <w:left w:val="none" w:sz="0" w:space="0" w:color="auto"/>
                <w:bottom w:val="none" w:sz="0" w:space="0" w:color="auto"/>
                <w:right w:val="none" w:sz="0" w:space="0" w:color="auto"/>
              </w:divBdr>
            </w:div>
          </w:divsChild>
        </w:div>
        <w:div w:id="240529719">
          <w:marLeft w:val="0"/>
          <w:marRight w:val="0"/>
          <w:marTop w:val="0"/>
          <w:marBottom w:val="0"/>
          <w:divBdr>
            <w:top w:val="none" w:sz="0" w:space="0" w:color="auto"/>
            <w:left w:val="none" w:sz="0" w:space="0" w:color="auto"/>
            <w:bottom w:val="none" w:sz="0" w:space="0" w:color="auto"/>
            <w:right w:val="none" w:sz="0" w:space="0" w:color="auto"/>
          </w:divBdr>
          <w:divsChild>
            <w:div w:id="1278873161">
              <w:marLeft w:val="0"/>
              <w:marRight w:val="0"/>
              <w:marTop w:val="0"/>
              <w:marBottom w:val="0"/>
              <w:divBdr>
                <w:top w:val="none" w:sz="0" w:space="0" w:color="auto"/>
                <w:left w:val="none" w:sz="0" w:space="0" w:color="auto"/>
                <w:bottom w:val="none" w:sz="0" w:space="0" w:color="auto"/>
                <w:right w:val="none" w:sz="0" w:space="0" w:color="auto"/>
              </w:divBdr>
            </w:div>
          </w:divsChild>
        </w:div>
        <w:div w:id="1277520935">
          <w:marLeft w:val="0"/>
          <w:marRight w:val="0"/>
          <w:marTop w:val="0"/>
          <w:marBottom w:val="0"/>
          <w:divBdr>
            <w:top w:val="none" w:sz="0" w:space="0" w:color="auto"/>
            <w:left w:val="none" w:sz="0" w:space="0" w:color="auto"/>
            <w:bottom w:val="none" w:sz="0" w:space="0" w:color="auto"/>
            <w:right w:val="none" w:sz="0" w:space="0" w:color="auto"/>
          </w:divBdr>
          <w:divsChild>
            <w:div w:id="630088099">
              <w:marLeft w:val="0"/>
              <w:marRight w:val="0"/>
              <w:marTop w:val="0"/>
              <w:marBottom w:val="0"/>
              <w:divBdr>
                <w:top w:val="none" w:sz="0" w:space="0" w:color="auto"/>
                <w:left w:val="none" w:sz="0" w:space="0" w:color="auto"/>
                <w:bottom w:val="none" w:sz="0" w:space="0" w:color="auto"/>
                <w:right w:val="none" w:sz="0" w:space="0" w:color="auto"/>
              </w:divBdr>
            </w:div>
          </w:divsChild>
        </w:div>
        <w:div w:id="688526645">
          <w:marLeft w:val="0"/>
          <w:marRight w:val="0"/>
          <w:marTop w:val="0"/>
          <w:marBottom w:val="0"/>
          <w:divBdr>
            <w:top w:val="none" w:sz="0" w:space="0" w:color="auto"/>
            <w:left w:val="none" w:sz="0" w:space="0" w:color="auto"/>
            <w:bottom w:val="none" w:sz="0" w:space="0" w:color="auto"/>
            <w:right w:val="none" w:sz="0" w:space="0" w:color="auto"/>
          </w:divBdr>
          <w:divsChild>
            <w:div w:id="1201285871">
              <w:marLeft w:val="0"/>
              <w:marRight w:val="0"/>
              <w:marTop w:val="0"/>
              <w:marBottom w:val="0"/>
              <w:divBdr>
                <w:top w:val="none" w:sz="0" w:space="0" w:color="auto"/>
                <w:left w:val="none" w:sz="0" w:space="0" w:color="auto"/>
                <w:bottom w:val="none" w:sz="0" w:space="0" w:color="auto"/>
                <w:right w:val="none" w:sz="0" w:space="0" w:color="auto"/>
              </w:divBdr>
            </w:div>
          </w:divsChild>
        </w:div>
        <w:div w:id="584611885">
          <w:marLeft w:val="0"/>
          <w:marRight w:val="0"/>
          <w:marTop w:val="0"/>
          <w:marBottom w:val="0"/>
          <w:divBdr>
            <w:top w:val="none" w:sz="0" w:space="0" w:color="auto"/>
            <w:left w:val="none" w:sz="0" w:space="0" w:color="auto"/>
            <w:bottom w:val="none" w:sz="0" w:space="0" w:color="auto"/>
            <w:right w:val="none" w:sz="0" w:space="0" w:color="auto"/>
          </w:divBdr>
          <w:divsChild>
            <w:div w:id="793331314">
              <w:marLeft w:val="0"/>
              <w:marRight w:val="0"/>
              <w:marTop w:val="0"/>
              <w:marBottom w:val="0"/>
              <w:divBdr>
                <w:top w:val="none" w:sz="0" w:space="0" w:color="auto"/>
                <w:left w:val="none" w:sz="0" w:space="0" w:color="auto"/>
                <w:bottom w:val="none" w:sz="0" w:space="0" w:color="auto"/>
                <w:right w:val="none" w:sz="0" w:space="0" w:color="auto"/>
              </w:divBdr>
            </w:div>
          </w:divsChild>
        </w:div>
        <w:div w:id="1922639200">
          <w:marLeft w:val="0"/>
          <w:marRight w:val="0"/>
          <w:marTop w:val="0"/>
          <w:marBottom w:val="0"/>
          <w:divBdr>
            <w:top w:val="none" w:sz="0" w:space="0" w:color="auto"/>
            <w:left w:val="none" w:sz="0" w:space="0" w:color="auto"/>
            <w:bottom w:val="none" w:sz="0" w:space="0" w:color="auto"/>
            <w:right w:val="none" w:sz="0" w:space="0" w:color="auto"/>
          </w:divBdr>
          <w:divsChild>
            <w:div w:id="2061978622">
              <w:marLeft w:val="0"/>
              <w:marRight w:val="0"/>
              <w:marTop w:val="0"/>
              <w:marBottom w:val="0"/>
              <w:divBdr>
                <w:top w:val="none" w:sz="0" w:space="0" w:color="auto"/>
                <w:left w:val="none" w:sz="0" w:space="0" w:color="auto"/>
                <w:bottom w:val="none" w:sz="0" w:space="0" w:color="auto"/>
                <w:right w:val="none" w:sz="0" w:space="0" w:color="auto"/>
              </w:divBdr>
            </w:div>
          </w:divsChild>
        </w:div>
        <w:div w:id="389155619">
          <w:marLeft w:val="0"/>
          <w:marRight w:val="0"/>
          <w:marTop w:val="0"/>
          <w:marBottom w:val="0"/>
          <w:divBdr>
            <w:top w:val="none" w:sz="0" w:space="0" w:color="auto"/>
            <w:left w:val="none" w:sz="0" w:space="0" w:color="auto"/>
            <w:bottom w:val="none" w:sz="0" w:space="0" w:color="auto"/>
            <w:right w:val="none" w:sz="0" w:space="0" w:color="auto"/>
          </w:divBdr>
          <w:divsChild>
            <w:div w:id="1971519812">
              <w:marLeft w:val="0"/>
              <w:marRight w:val="0"/>
              <w:marTop w:val="0"/>
              <w:marBottom w:val="0"/>
              <w:divBdr>
                <w:top w:val="none" w:sz="0" w:space="0" w:color="auto"/>
                <w:left w:val="none" w:sz="0" w:space="0" w:color="auto"/>
                <w:bottom w:val="none" w:sz="0" w:space="0" w:color="auto"/>
                <w:right w:val="none" w:sz="0" w:space="0" w:color="auto"/>
              </w:divBdr>
            </w:div>
          </w:divsChild>
        </w:div>
        <w:div w:id="1889298992">
          <w:marLeft w:val="0"/>
          <w:marRight w:val="0"/>
          <w:marTop w:val="0"/>
          <w:marBottom w:val="0"/>
          <w:divBdr>
            <w:top w:val="none" w:sz="0" w:space="0" w:color="auto"/>
            <w:left w:val="none" w:sz="0" w:space="0" w:color="auto"/>
            <w:bottom w:val="none" w:sz="0" w:space="0" w:color="auto"/>
            <w:right w:val="none" w:sz="0" w:space="0" w:color="auto"/>
          </w:divBdr>
          <w:divsChild>
            <w:div w:id="1122765507">
              <w:marLeft w:val="0"/>
              <w:marRight w:val="0"/>
              <w:marTop w:val="0"/>
              <w:marBottom w:val="0"/>
              <w:divBdr>
                <w:top w:val="none" w:sz="0" w:space="0" w:color="auto"/>
                <w:left w:val="none" w:sz="0" w:space="0" w:color="auto"/>
                <w:bottom w:val="none" w:sz="0" w:space="0" w:color="auto"/>
                <w:right w:val="none" w:sz="0" w:space="0" w:color="auto"/>
              </w:divBdr>
            </w:div>
          </w:divsChild>
        </w:div>
        <w:div w:id="1050957247">
          <w:marLeft w:val="0"/>
          <w:marRight w:val="0"/>
          <w:marTop w:val="0"/>
          <w:marBottom w:val="0"/>
          <w:divBdr>
            <w:top w:val="none" w:sz="0" w:space="0" w:color="auto"/>
            <w:left w:val="none" w:sz="0" w:space="0" w:color="auto"/>
            <w:bottom w:val="none" w:sz="0" w:space="0" w:color="auto"/>
            <w:right w:val="none" w:sz="0" w:space="0" w:color="auto"/>
          </w:divBdr>
          <w:divsChild>
            <w:div w:id="1782145102">
              <w:marLeft w:val="0"/>
              <w:marRight w:val="0"/>
              <w:marTop w:val="0"/>
              <w:marBottom w:val="0"/>
              <w:divBdr>
                <w:top w:val="none" w:sz="0" w:space="0" w:color="auto"/>
                <w:left w:val="none" w:sz="0" w:space="0" w:color="auto"/>
                <w:bottom w:val="none" w:sz="0" w:space="0" w:color="auto"/>
                <w:right w:val="none" w:sz="0" w:space="0" w:color="auto"/>
              </w:divBdr>
            </w:div>
          </w:divsChild>
        </w:div>
        <w:div w:id="400098644">
          <w:marLeft w:val="0"/>
          <w:marRight w:val="0"/>
          <w:marTop w:val="0"/>
          <w:marBottom w:val="0"/>
          <w:divBdr>
            <w:top w:val="none" w:sz="0" w:space="0" w:color="auto"/>
            <w:left w:val="none" w:sz="0" w:space="0" w:color="auto"/>
            <w:bottom w:val="none" w:sz="0" w:space="0" w:color="auto"/>
            <w:right w:val="none" w:sz="0" w:space="0" w:color="auto"/>
          </w:divBdr>
          <w:divsChild>
            <w:div w:id="744692855">
              <w:marLeft w:val="0"/>
              <w:marRight w:val="0"/>
              <w:marTop w:val="0"/>
              <w:marBottom w:val="0"/>
              <w:divBdr>
                <w:top w:val="none" w:sz="0" w:space="0" w:color="auto"/>
                <w:left w:val="none" w:sz="0" w:space="0" w:color="auto"/>
                <w:bottom w:val="none" w:sz="0" w:space="0" w:color="auto"/>
                <w:right w:val="none" w:sz="0" w:space="0" w:color="auto"/>
              </w:divBdr>
            </w:div>
          </w:divsChild>
        </w:div>
        <w:div w:id="534460832">
          <w:marLeft w:val="0"/>
          <w:marRight w:val="0"/>
          <w:marTop w:val="0"/>
          <w:marBottom w:val="0"/>
          <w:divBdr>
            <w:top w:val="none" w:sz="0" w:space="0" w:color="auto"/>
            <w:left w:val="none" w:sz="0" w:space="0" w:color="auto"/>
            <w:bottom w:val="none" w:sz="0" w:space="0" w:color="auto"/>
            <w:right w:val="none" w:sz="0" w:space="0" w:color="auto"/>
          </w:divBdr>
          <w:divsChild>
            <w:div w:id="1802842420">
              <w:marLeft w:val="0"/>
              <w:marRight w:val="0"/>
              <w:marTop w:val="0"/>
              <w:marBottom w:val="0"/>
              <w:divBdr>
                <w:top w:val="none" w:sz="0" w:space="0" w:color="auto"/>
                <w:left w:val="none" w:sz="0" w:space="0" w:color="auto"/>
                <w:bottom w:val="none" w:sz="0" w:space="0" w:color="auto"/>
                <w:right w:val="none" w:sz="0" w:space="0" w:color="auto"/>
              </w:divBdr>
            </w:div>
          </w:divsChild>
        </w:div>
        <w:div w:id="649335425">
          <w:marLeft w:val="0"/>
          <w:marRight w:val="0"/>
          <w:marTop w:val="0"/>
          <w:marBottom w:val="0"/>
          <w:divBdr>
            <w:top w:val="none" w:sz="0" w:space="0" w:color="auto"/>
            <w:left w:val="none" w:sz="0" w:space="0" w:color="auto"/>
            <w:bottom w:val="none" w:sz="0" w:space="0" w:color="auto"/>
            <w:right w:val="none" w:sz="0" w:space="0" w:color="auto"/>
          </w:divBdr>
          <w:divsChild>
            <w:div w:id="1164206581">
              <w:marLeft w:val="0"/>
              <w:marRight w:val="0"/>
              <w:marTop w:val="0"/>
              <w:marBottom w:val="0"/>
              <w:divBdr>
                <w:top w:val="none" w:sz="0" w:space="0" w:color="auto"/>
                <w:left w:val="none" w:sz="0" w:space="0" w:color="auto"/>
                <w:bottom w:val="none" w:sz="0" w:space="0" w:color="auto"/>
                <w:right w:val="none" w:sz="0" w:space="0" w:color="auto"/>
              </w:divBdr>
            </w:div>
          </w:divsChild>
        </w:div>
        <w:div w:id="737050271">
          <w:marLeft w:val="0"/>
          <w:marRight w:val="0"/>
          <w:marTop w:val="0"/>
          <w:marBottom w:val="0"/>
          <w:divBdr>
            <w:top w:val="none" w:sz="0" w:space="0" w:color="auto"/>
            <w:left w:val="none" w:sz="0" w:space="0" w:color="auto"/>
            <w:bottom w:val="none" w:sz="0" w:space="0" w:color="auto"/>
            <w:right w:val="none" w:sz="0" w:space="0" w:color="auto"/>
          </w:divBdr>
          <w:divsChild>
            <w:div w:id="1578705016">
              <w:marLeft w:val="0"/>
              <w:marRight w:val="0"/>
              <w:marTop w:val="0"/>
              <w:marBottom w:val="0"/>
              <w:divBdr>
                <w:top w:val="none" w:sz="0" w:space="0" w:color="auto"/>
                <w:left w:val="none" w:sz="0" w:space="0" w:color="auto"/>
                <w:bottom w:val="none" w:sz="0" w:space="0" w:color="auto"/>
                <w:right w:val="none" w:sz="0" w:space="0" w:color="auto"/>
              </w:divBdr>
            </w:div>
          </w:divsChild>
        </w:div>
        <w:div w:id="934634355">
          <w:marLeft w:val="0"/>
          <w:marRight w:val="0"/>
          <w:marTop w:val="0"/>
          <w:marBottom w:val="0"/>
          <w:divBdr>
            <w:top w:val="none" w:sz="0" w:space="0" w:color="auto"/>
            <w:left w:val="none" w:sz="0" w:space="0" w:color="auto"/>
            <w:bottom w:val="none" w:sz="0" w:space="0" w:color="auto"/>
            <w:right w:val="none" w:sz="0" w:space="0" w:color="auto"/>
          </w:divBdr>
          <w:divsChild>
            <w:div w:id="1106996216">
              <w:marLeft w:val="0"/>
              <w:marRight w:val="0"/>
              <w:marTop w:val="0"/>
              <w:marBottom w:val="0"/>
              <w:divBdr>
                <w:top w:val="none" w:sz="0" w:space="0" w:color="auto"/>
                <w:left w:val="none" w:sz="0" w:space="0" w:color="auto"/>
                <w:bottom w:val="none" w:sz="0" w:space="0" w:color="auto"/>
                <w:right w:val="none" w:sz="0" w:space="0" w:color="auto"/>
              </w:divBdr>
            </w:div>
          </w:divsChild>
        </w:div>
        <w:div w:id="415631602">
          <w:marLeft w:val="0"/>
          <w:marRight w:val="0"/>
          <w:marTop w:val="0"/>
          <w:marBottom w:val="0"/>
          <w:divBdr>
            <w:top w:val="none" w:sz="0" w:space="0" w:color="auto"/>
            <w:left w:val="none" w:sz="0" w:space="0" w:color="auto"/>
            <w:bottom w:val="none" w:sz="0" w:space="0" w:color="auto"/>
            <w:right w:val="none" w:sz="0" w:space="0" w:color="auto"/>
          </w:divBdr>
          <w:divsChild>
            <w:div w:id="1402026516">
              <w:marLeft w:val="0"/>
              <w:marRight w:val="0"/>
              <w:marTop w:val="0"/>
              <w:marBottom w:val="0"/>
              <w:divBdr>
                <w:top w:val="none" w:sz="0" w:space="0" w:color="auto"/>
                <w:left w:val="none" w:sz="0" w:space="0" w:color="auto"/>
                <w:bottom w:val="none" w:sz="0" w:space="0" w:color="auto"/>
                <w:right w:val="none" w:sz="0" w:space="0" w:color="auto"/>
              </w:divBdr>
            </w:div>
          </w:divsChild>
        </w:div>
        <w:div w:id="948393491">
          <w:marLeft w:val="0"/>
          <w:marRight w:val="0"/>
          <w:marTop w:val="0"/>
          <w:marBottom w:val="0"/>
          <w:divBdr>
            <w:top w:val="none" w:sz="0" w:space="0" w:color="auto"/>
            <w:left w:val="none" w:sz="0" w:space="0" w:color="auto"/>
            <w:bottom w:val="none" w:sz="0" w:space="0" w:color="auto"/>
            <w:right w:val="none" w:sz="0" w:space="0" w:color="auto"/>
          </w:divBdr>
          <w:divsChild>
            <w:div w:id="671955900">
              <w:marLeft w:val="0"/>
              <w:marRight w:val="0"/>
              <w:marTop w:val="0"/>
              <w:marBottom w:val="0"/>
              <w:divBdr>
                <w:top w:val="none" w:sz="0" w:space="0" w:color="auto"/>
                <w:left w:val="none" w:sz="0" w:space="0" w:color="auto"/>
                <w:bottom w:val="none" w:sz="0" w:space="0" w:color="auto"/>
                <w:right w:val="none" w:sz="0" w:space="0" w:color="auto"/>
              </w:divBdr>
            </w:div>
          </w:divsChild>
        </w:div>
        <w:div w:id="344598324">
          <w:marLeft w:val="0"/>
          <w:marRight w:val="0"/>
          <w:marTop w:val="0"/>
          <w:marBottom w:val="0"/>
          <w:divBdr>
            <w:top w:val="none" w:sz="0" w:space="0" w:color="auto"/>
            <w:left w:val="none" w:sz="0" w:space="0" w:color="auto"/>
            <w:bottom w:val="none" w:sz="0" w:space="0" w:color="auto"/>
            <w:right w:val="none" w:sz="0" w:space="0" w:color="auto"/>
          </w:divBdr>
          <w:divsChild>
            <w:div w:id="891893477">
              <w:marLeft w:val="0"/>
              <w:marRight w:val="0"/>
              <w:marTop w:val="0"/>
              <w:marBottom w:val="0"/>
              <w:divBdr>
                <w:top w:val="none" w:sz="0" w:space="0" w:color="auto"/>
                <w:left w:val="none" w:sz="0" w:space="0" w:color="auto"/>
                <w:bottom w:val="none" w:sz="0" w:space="0" w:color="auto"/>
                <w:right w:val="none" w:sz="0" w:space="0" w:color="auto"/>
              </w:divBdr>
            </w:div>
          </w:divsChild>
        </w:div>
        <w:div w:id="23948944">
          <w:marLeft w:val="0"/>
          <w:marRight w:val="0"/>
          <w:marTop w:val="0"/>
          <w:marBottom w:val="0"/>
          <w:divBdr>
            <w:top w:val="none" w:sz="0" w:space="0" w:color="auto"/>
            <w:left w:val="none" w:sz="0" w:space="0" w:color="auto"/>
            <w:bottom w:val="none" w:sz="0" w:space="0" w:color="auto"/>
            <w:right w:val="none" w:sz="0" w:space="0" w:color="auto"/>
          </w:divBdr>
          <w:divsChild>
            <w:div w:id="22677087">
              <w:marLeft w:val="0"/>
              <w:marRight w:val="0"/>
              <w:marTop w:val="0"/>
              <w:marBottom w:val="0"/>
              <w:divBdr>
                <w:top w:val="none" w:sz="0" w:space="0" w:color="auto"/>
                <w:left w:val="none" w:sz="0" w:space="0" w:color="auto"/>
                <w:bottom w:val="none" w:sz="0" w:space="0" w:color="auto"/>
                <w:right w:val="none" w:sz="0" w:space="0" w:color="auto"/>
              </w:divBdr>
            </w:div>
          </w:divsChild>
        </w:div>
        <w:div w:id="1219635532">
          <w:marLeft w:val="0"/>
          <w:marRight w:val="0"/>
          <w:marTop w:val="0"/>
          <w:marBottom w:val="0"/>
          <w:divBdr>
            <w:top w:val="none" w:sz="0" w:space="0" w:color="auto"/>
            <w:left w:val="none" w:sz="0" w:space="0" w:color="auto"/>
            <w:bottom w:val="none" w:sz="0" w:space="0" w:color="auto"/>
            <w:right w:val="none" w:sz="0" w:space="0" w:color="auto"/>
          </w:divBdr>
          <w:divsChild>
            <w:div w:id="871966301">
              <w:marLeft w:val="0"/>
              <w:marRight w:val="0"/>
              <w:marTop w:val="0"/>
              <w:marBottom w:val="0"/>
              <w:divBdr>
                <w:top w:val="none" w:sz="0" w:space="0" w:color="auto"/>
                <w:left w:val="none" w:sz="0" w:space="0" w:color="auto"/>
                <w:bottom w:val="none" w:sz="0" w:space="0" w:color="auto"/>
                <w:right w:val="none" w:sz="0" w:space="0" w:color="auto"/>
              </w:divBdr>
            </w:div>
          </w:divsChild>
        </w:div>
        <w:div w:id="268858169">
          <w:marLeft w:val="0"/>
          <w:marRight w:val="0"/>
          <w:marTop w:val="0"/>
          <w:marBottom w:val="0"/>
          <w:divBdr>
            <w:top w:val="none" w:sz="0" w:space="0" w:color="auto"/>
            <w:left w:val="none" w:sz="0" w:space="0" w:color="auto"/>
            <w:bottom w:val="none" w:sz="0" w:space="0" w:color="auto"/>
            <w:right w:val="none" w:sz="0" w:space="0" w:color="auto"/>
          </w:divBdr>
          <w:divsChild>
            <w:div w:id="1807039119">
              <w:marLeft w:val="0"/>
              <w:marRight w:val="0"/>
              <w:marTop w:val="0"/>
              <w:marBottom w:val="0"/>
              <w:divBdr>
                <w:top w:val="none" w:sz="0" w:space="0" w:color="auto"/>
                <w:left w:val="none" w:sz="0" w:space="0" w:color="auto"/>
                <w:bottom w:val="none" w:sz="0" w:space="0" w:color="auto"/>
                <w:right w:val="none" w:sz="0" w:space="0" w:color="auto"/>
              </w:divBdr>
            </w:div>
          </w:divsChild>
        </w:div>
        <w:div w:id="30111562">
          <w:marLeft w:val="0"/>
          <w:marRight w:val="0"/>
          <w:marTop w:val="0"/>
          <w:marBottom w:val="0"/>
          <w:divBdr>
            <w:top w:val="none" w:sz="0" w:space="0" w:color="auto"/>
            <w:left w:val="none" w:sz="0" w:space="0" w:color="auto"/>
            <w:bottom w:val="none" w:sz="0" w:space="0" w:color="auto"/>
            <w:right w:val="none" w:sz="0" w:space="0" w:color="auto"/>
          </w:divBdr>
          <w:divsChild>
            <w:div w:id="243689119">
              <w:marLeft w:val="0"/>
              <w:marRight w:val="0"/>
              <w:marTop w:val="0"/>
              <w:marBottom w:val="0"/>
              <w:divBdr>
                <w:top w:val="none" w:sz="0" w:space="0" w:color="auto"/>
                <w:left w:val="none" w:sz="0" w:space="0" w:color="auto"/>
                <w:bottom w:val="none" w:sz="0" w:space="0" w:color="auto"/>
                <w:right w:val="none" w:sz="0" w:space="0" w:color="auto"/>
              </w:divBdr>
            </w:div>
          </w:divsChild>
        </w:div>
        <w:div w:id="1414088075">
          <w:marLeft w:val="0"/>
          <w:marRight w:val="0"/>
          <w:marTop w:val="0"/>
          <w:marBottom w:val="0"/>
          <w:divBdr>
            <w:top w:val="none" w:sz="0" w:space="0" w:color="auto"/>
            <w:left w:val="none" w:sz="0" w:space="0" w:color="auto"/>
            <w:bottom w:val="none" w:sz="0" w:space="0" w:color="auto"/>
            <w:right w:val="none" w:sz="0" w:space="0" w:color="auto"/>
          </w:divBdr>
          <w:divsChild>
            <w:div w:id="141430453">
              <w:marLeft w:val="0"/>
              <w:marRight w:val="0"/>
              <w:marTop w:val="0"/>
              <w:marBottom w:val="0"/>
              <w:divBdr>
                <w:top w:val="none" w:sz="0" w:space="0" w:color="auto"/>
                <w:left w:val="none" w:sz="0" w:space="0" w:color="auto"/>
                <w:bottom w:val="none" w:sz="0" w:space="0" w:color="auto"/>
                <w:right w:val="none" w:sz="0" w:space="0" w:color="auto"/>
              </w:divBdr>
            </w:div>
          </w:divsChild>
        </w:div>
        <w:div w:id="1187593798">
          <w:marLeft w:val="0"/>
          <w:marRight w:val="0"/>
          <w:marTop w:val="0"/>
          <w:marBottom w:val="0"/>
          <w:divBdr>
            <w:top w:val="none" w:sz="0" w:space="0" w:color="auto"/>
            <w:left w:val="none" w:sz="0" w:space="0" w:color="auto"/>
            <w:bottom w:val="none" w:sz="0" w:space="0" w:color="auto"/>
            <w:right w:val="none" w:sz="0" w:space="0" w:color="auto"/>
          </w:divBdr>
          <w:divsChild>
            <w:div w:id="2122990582">
              <w:marLeft w:val="0"/>
              <w:marRight w:val="0"/>
              <w:marTop w:val="0"/>
              <w:marBottom w:val="0"/>
              <w:divBdr>
                <w:top w:val="none" w:sz="0" w:space="0" w:color="auto"/>
                <w:left w:val="none" w:sz="0" w:space="0" w:color="auto"/>
                <w:bottom w:val="none" w:sz="0" w:space="0" w:color="auto"/>
                <w:right w:val="none" w:sz="0" w:space="0" w:color="auto"/>
              </w:divBdr>
            </w:div>
          </w:divsChild>
        </w:div>
        <w:div w:id="875047529">
          <w:marLeft w:val="0"/>
          <w:marRight w:val="0"/>
          <w:marTop w:val="0"/>
          <w:marBottom w:val="0"/>
          <w:divBdr>
            <w:top w:val="none" w:sz="0" w:space="0" w:color="auto"/>
            <w:left w:val="none" w:sz="0" w:space="0" w:color="auto"/>
            <w:bottom w:val="none" w:sz="0" w:space="0" w:color="auto"/>
            <w:right w:val="none" w:sz="0" w:space="0" w:color="auto"/>
          </w:divBdr>
          <w:divsChild>
            <w:div w:id="552274002">
              <w:marLeft w:val="0"/>
              <w:marRight w:val="0"/>
              <w:marTop w:val="0"/>
              <w:marBottom w:val="0"/>
              <w:divBdr>
                <w:top w:val="none" w:sz="0" w:space="0" w:color="auto"/>
                <w:left w:val="none" w:sz="0" w:space="0" w:color="auto"/>
                <w:bottom w:val="none" w:sz="0" w:space="0" w:color="auto"/>
                <w:right w:val="none" w:sz="0" w:space="0" w:color="auto"/>
              </w:divBdr>
            </w:div>
          </w:divsChild>
        </w:div>
        <w:div w:id="1864395562">
          <w:marLeft w:val="0"/>
          <w:marRight w:val="0"/>
          <w:marTop w:val="0"/>
          <w:marBottom w:val="0"/>
          <w:divBdr>
            <w:top w:val="none" w:sz="0" w:space="0" w:color="auto"/>
            <w:left w:val="none" w:sz="0" w:space="0" w:color="auto"/>
            <w:bottom w:val="none" w:sz="0" w:space="0" w:color="auto"/>
            <w:right w:val="none" w:sz="0" w:space="0" w:color="auto"/>
          </w:divBdr>
          <w:divsChild>
            <w:div w:id="204146541">
              <w:marLeft w:val="0"/>
              <w:marRight w:val="0"/>
              <w:marTop w:val="0"/>
              <w:marBottom w:val="0"/>
              <w:divBdr>
                <w:top w:val="none" w:sz="0" w:space="0" w:color="auto"/>
                <w:left w:val="none" w:sz="0" w:space="0" w:color="auto"/>
                <w:bottom w:val="none" w:sz="0" w:space="0" w:color="auto"/>
                <w:right w:val="none" w:sz="0" w:space="0" w:color="auto"/>
              </w:divBdr>
            </w:div>
          </w:divsChild>
        </w:div>
        <w:div w:id="1877544442">
          <w:marLeft w:val="0"/>
          <w:marRight w:val="0"/>
          <w:marTop w:val="0"/>
          <w:marBottom w:val="0"/>
          <w:divBdr>
            <w:top w:val="none" w:sz="0" w:space="0" w:color="auto"/>
            <w:left w:val="none" w:sz="0" w:space="0" w:color="auto"/>
            <w:bottom w:val="none" w:sz="0" w:space="0" w:color="auto"/>
            <w:right w:val="none" w:sz="0" w:space="0" w:color="auto"/>
          </w:divBdr>
          <w:divsChild>
            <w:div w:id="1116020567">
              <w:marLeft w:val="0"/>
              <w:marRight w:val="0"/>
              <w:marTop w:val="0"/>
              <w:marBottom w:val="0"/>
              <w:divBdr>
                <w:top w:val="none" w:sz="0" w:space="0" w:color="auto"/>
                <w:left w:val="none" w:sz="0" w:space="0" w:color="auto"/>
                <w:bottom w:val="none" w:sz="0" w:space="0" w:color="auto"/>
                <w:right w:val="none" w:sz="0" w:space="0" w:color="auto"/>
              </w:divBdr>
            </w:div>
          </w:divsChild>
        </w:div>
        <w:div w:id="961226198">
          <w:marLeft w:val="0"/>
          <w:marRight w:val="0"/>
          <w:marTop w:val="0"/>
          <w:marBottom w:val="0"/>
          <w:divBdr>
            <w:top w:val="none" w:sz="0" w:space="0" w:color="auto"/>
            <w:left w:val="none" w:sz="0" w:space="0" w:color="auto"/>
            <w:bottom w:val="none" w:sz="0" w:space="0" w:color="auto"/>
            <w:right w:val="none" w:sz="0" w:space="0" w:color="auto"/>
          </w:divBdr>
          <w:divsChild>
            <w:div w:id="1135488989">
              <w:marLeft w:val="0"/>
              <w:marRight w:val="0"/>
              <w:marTop w:val="0"/>
              <w:marBottom w:val="0"/>
              <w:divBdr>
                <w:top w:val="none" w:sz="0" w:space="0" w:color="auto"/>
                <w:left w:val="none" w:sz="0" w:space="0" w:color="auto"/>
                <w:bottom w:val="none" w:sz="0" w:space="0" w:color="auto"/>
                <w:right w:val="none" w:sz="0" w:space="0" w:color="auto"/>
              </w:divBdr>
            </w:div>
          </w:divsChild>
        </w:div>
        <w:div w:id="376130138">
          <w:marLeft w:val="0"/>
          <w:marRight w:val="0"/>
          <w:marTop w:val="0"/>
          <w:marBottom w:val="0"/>
          <w:divBdr>
            <w:top w:val="none" w:sz="0" w:space="0" w:color="auto"/>
            <w:left w:val="none" w:sz="0" w:space="0" w:color="auto"/>
            <w:bottom w:val="none" w:sz="0" w:space="0" w:color="auto"/>
            <w:right w:val="none" w:sz="0" w:space="0" w:color="auto"/>
          </w:divBdr>
          <w:divsChild>
            <w:div w:id="329916882">
              <w:marLeft w:val="0"/>
              <w:marRight w:val="0"/>
              <w:marTop w:val="0"/>
              <w:marBottom w:val="0"/>
              <w:divBdr>
                <w:top w:val="none" w:sz="0" w:space="0" w:color="auto"/>
                <w:left w:val="none" w:sz="0" w:space="0" w:color="auto"/>
                <w:bottom w:val="none" w:sz="0" w:space="0" w:color="auto"/>
                <w:right w:val="none" w:sz="0" w:space="0" w:color="auto"/>
              </w:divBdr>
            </w:div>
          </w:divsChild>
        </w:div>
        <w:div w:id="399790960">
          <w:marLeft w:val="0"/>
          <w:marRight w:val="0"/>
          <w:marTop w:val="0"/>
          <w:marBottom w:val="0"/>
          <w:divBdr>
            <w:top w:val="none" w:sz="0" w:space="0" w:color="auto"/>
            <w:left w:val="none" w:sz="0" w:space="0" w:color="auto"/>
            <w:bottom w:val="none" w:sz="0" w:space="0" w:color="auto"/>
            <w:right w:val="none" w:sz="0" w:space="0" w:color="auto"/>
          </w:divBdr>
          <w:divsChild>
            <w:div w:id="1814176057">
              <w:marLeft w:val="0"/>
              <w:marRight w:val="0"/>
              <w:marTop w:val="0"/>
              <w:marBottom w:val="0"/>
              <w:divBdr>
                <w:top w:val="none" w:sz="0" w:space="0" w:color="auto"/>
                <w:left w:val="none" w:sz="0" w:space="0" w:color="auto"/>
                <w:bottom w:val="none" w:sz="0" w:space="0" w:color="auto"/>
                <w:right w:val="none" w:sz="0" w:space="0" w:color="auto"/>
              </w:divBdr>
            </w:div>
          </w:divsChild>
        </w:div>
        <w:div w:id="1037386414">
          <w:marLeft w:val="0"/>
          <w:marRight w:val="0"/>
          <w:marTop w:val="0"/>
          <w:marBottom w:val="0"/>
          <w:divBdr>
            <w:top w:val="none" w:sz="0" w:space="0" w:color="auto"/>
            <w:left w:val="none" w:sz="0" w:space="0" w:color="auto"/>
            <w:bottom w:val="none" w:sz="0" w:space="0" w:color="auto"/>
            <w:right w:val="none" w:sz="0" w:space="0" w:color="auto"/>
          </w:divBdr>
          <w:divsChild>
            <w:div w:id="84428209">
              <w:marLeft w:val="0"/>
              <w:marRight w:val="0"/>
              <w:marTop w:val="0"/>
              <w:marBottom w:val="0"/>
              <w:divBdr>
                <w:top w:val="none" w:sz="0" w:space="0" w:color="auto"/>
                <w:left w:val="none" w:sz="0" w:space="0" w:color="auto"/>
                <w:bottom w:val="none" w:sz="0" w:space="0" w:color="auto"/>
                <w:right w:val="none" w:sz="0" w:space="0" w:color="auto"/>
              </w:divBdr>
            </w:div>
          </w:divsChild>
        </w:div>
        <w:div w:id="1345938161">
          <w:marLeft w:val="0"/>
          <w:marRight w:val="0"/>
          <w:marTop w:val="0"/>
          <w:marBottom w:val="0"/>
          <w:divBdr>
            <w:top w:val="none" w:sz="0" w:space="0" w:color="auto"/>
            <w:left w:val="none" w:sz="0" w:space="0" w:color="auto"/>
            <w:bottom w:val="none" w:sz="0" w:space="0" w:color="auto"/>
            <w:right w:val="none" w:sz="0" w:space="0" w:color="auto"/>
          </w:divBdr>
          <w:divsChild>
            <w:div w:id="383679739">
              <w:marLeft w:val="0"/>
              <w:marRight w:val="0"/>
              <w:marTop w:val="0"/>
              <w:marBottom w:val="0"/>
              <w:divBdr>
                <w:top w:val="none" w:sz="0" w:space="0" w:color="auto"/>
                <w:left w:val="none" w:sz="0" w:space="0" w:color="auto"/>
                <w:bottom w:val="none" w:sz="0" w:space="0" w:color="auto"/>
                <w:right w:val="none" w:sz="0" w:space="0" w:color="auto"/>
              </w:divBdr>
            </w:div>
          </w:divsChild>
        </w:div>
        <w:div w:id="817838386">
          <w:marLeft w:val="0"/>
          <w:marRight w:val="0"/>
          <w:marTop w:val="0"/>
          <w:marBottom w:val="0"/>
          <w:divBdr>
            <w:top w:val="none" w:sz="0" w:space="0" w:color="auto"/>
            <w:left w:val="none" w:sz="0" w:space="0" w:color="auto"/>
            <w:bottom w:val="none" w:sz="0" w:space="0" w:color="auto"/>
            <w:right w:val="none" w:sz="0" w:space="0" w:color="auto"/>
          </w:divBdr>
          <w:divsChild>
            <w:div w:id="1707951167">
              <w:marLeft w:val="0"/>
              <w:marRight w:val="0"/>
              <w:marTop w:val="0"/>
              <w:marBottom w:val="0"/>
              <w:divBdr>
                <w:top w:val="none" w:sz="0" w:space="0" w:color="auto"/>
                <w:left w:val="none" w:sz="0" w:space="0" w:color="auto"/>
                <w:bottom w:val="none" w:sz="0" w:space="0" w:color="auto"/>
                <w:right w:val="none" w:sz="0" w:space="0" w:color="auto"/>
              </w:divBdr>
            </w:div>
          </w:divsChild>
        </w:div>
        <w:div w:id="647440053">
          <w:marLeft w:val="0"/>
          <w:marRight w:val="0"/>
          <w:marTop w:val="0"/>
          <w:marBottom w:val="0"/>
          <w:divBdr>
            <w:top w:val="none" w:sz="0" w:space="0" w:color="auto"/>
            <w:left w:val="none" w:sz="0" w:space="0" w:color="auto"/>
            <w:bottom w:val="none" w:sz="0" w:space="0" w:color="auto"/>
            <w:right w:val="none" w:sz="0" w:space="0" w:color="auto"/>
          </w:divBdr>
          <w:divsChild>
            <w:div w:id="1453554911">
              <w:marLeft w:val="0"/>
              <w:marRight w:val="0"/>
              <w:marTop w:val="0"/>
              <w:marBottom w:val="0"/>
              <w:divBdr>
                <w:top w:val="none" w:sz="0" w:space="0" w:color="auto"/>
                <w:left w:val="none" w:sz="0" w:space="0" w:color="auto"/>
                <w:bottom w:val="none" w:sz="0" w:space="0" w:color="auto"/>
                <w:right w:val="none" w:sz="0" w:space="0" w:color="auto"/>
              </w:divBdr>
            </w:div>
          </w:divsChild>
        </w:div>
        <w:div w:id="385570631">
          <w:marLeft w:val="0"/>
          <w:marRight w:val="0"/>
          <w:marTop w:val="0"/>
          <w:marBottom w:val="0"/>
          <w:divBdr>
            <w:top w:val="none" w:sz="0" w:space="0" w:color="auto"/>
            <w:left w:val="none" w:sz="0" w:space="0" w:color="auto"/>
            <w:bottom w:val="none" w:sz="0" w:space="0" w:color="auto"/>
            <w:right w:val="none" w:sz="0" w:space="0" w:color="auto"/>
          </w:divBdr>
          <w:divsChild>
            <w:div w:id="2029209112">
              <w:marLeft w:val="0"/>
              <w:marRight w:val="0"/>
              <w:marTop w:val="0"/>
              <w:marBottom w:val="0"/>
              <w:divBdr>
                <w:top w:val="none" w:sz="0" w:space="0" w:color="auto"/>
                <w:left w:val="none" w:sz="0" w:space="0" w:color="auto"/>
                <w:bottom w:val="none" w:sz="0" w:space="0" w:color="auto"/>
                <w:right w:val="none" w:sz="0" w:space="0" w:color="auto"/>
              </w:divBdr>
            </w:div>
          </w:divsChild>
        </w:div>
        <w:div w:id="1128627564">
          <w:marLeft w:val="0"/>
          <w:marRight w:val="0"/>
          <w:marTop w:val="0"/>
          <w:marBottom w:val="0"/>
          <w:divBdr>
            <w:top w:val="none" w:sz="0" w:space="0" w:color="auto"/>
            <w:left w:val="none" w:sz="0" w:space="0" w:color="auto"/>
            <w:bottom w:val="none" w:sz="0" w:space="0" w:color="auto"/>
            <w:right w:val="none" w:sz="0" w:space="0" w:color="auto"/>
          </w:divBdr>
          <w:divsChild>
            <w:div w:id="1555703409">
              <w:marLeft w:val="0"/>
              <w:marRight w:val="0"/>
              <w:marTop w:val="0"/>
              <w:marBottom w:val="0"/>
              <w:divBdr>
                <w:top w:val="none" w:sz="0" w:space="0" w:color="auto"/>
                <w:left w:val="none" w:sz="0" w:space="0" w:color="auto"/>
                <w:bottom w:val="none" w:sz="0" w:space="0" w:color="auto"/>
                <w:right w:val="none" w:sz="0" w:space="0" w:color="auto"/>
              </w:divBdr>
            </w:div>
          </w:divsChild>
        </w:div>
        <w:div w:id="452290360">
          <w:marLeft w:val="0"/>
          <w:marRight w:val="0"/>
          <w:marTop w:val="0"/>
          <w:marBottom w:val="0"/>
          <w:divBdr>
            <w:top w:val="none" w:sz="0" w:space="0" w:color="auto"/>
            <w:left w:val="none" w:sz="0" w:space="0" w:color="auto"/>
            <w:bottom w:val="none" w:sz="0" w:space="0" w:color="auto"/>
            <w:right w:val="none" w:sz="0" w:space="0" w:color="auto"/>
          </w:divBdr>
          <w:divsChild>
            <w:div w:id="1016540661">
              <w:marLeft w:val="0"/>
              <w:marRight w:val="0"/>
              <w:marTop w:val="0"/>
              <w:marBottom w:val="0"/>
              <w:divBdr>
                <w:top w:val="none" w:sz="0" w:space="0" w:color="auto"/>
                <w:left w:val="none" w:sz="0" w:space="0" w:color="auto"/>
                <w:bottom w:val="none" w:sz="0" w:space="0" w:color="auto"/>
                <w:right w:val="none" w:sz="0" w:space="0" w:color="auto"/>
              </w:divBdr>
            </w:div>
          </w:divsChild>
        </w:div>
        <w:div w:id="435177519">
          <w:marLeft w:val="0"/>
          <w:marRight w:val="0"/>
          <w:marTop w:val="0"/>
          <w:marBottom w:val="0"/>
          <w:divBdr>
            <w:top w:val="none" w:sz="0" w:space="0" w:color="auto"/>
            <w:left w:val="none" w:sz="0" w:space="0" w:color="auto"/>
            <w:bottom w:val="none" w:sz="0" w:space="0" w:color="auto"/>
            <w:right w:val="none" w:sz="0" w:space="0" w:color="auto"/>
          </w:divBdr>
          <w:divsChild>
            <w:div w:id="1773669324">
              <w:marLeft w:val="0"/>
              <w:marRight w:val="0"/>
              <w:marTop w:val="0"/>
              <w:marBottom w:val="0"/>
              <w:divBdr>
                <w:top w:val="none" w:sz="0" w:space="0" w:color="auto"/>
                <w:left w:val="none" w:sz="0" w:space="0" w:color="auto"/>
                <w:bottom w:val="none" w:sz="0" w:space="0" w:color="auto"/>
                <w:right w:val="none" w:sz="0" w:space="0" w:color="auto"/>
              </w:divBdr>
            </w:div>
          </w:divsChild>
        </w:div>
        <w:div w:id="299845044">
          <w:marLeft w:val="0"/>
          <w:marRight w:val="0"/>
          <w:marTop w:val="0"/>
          <w:marBottom w:val="0"/>
          <w:divBdr>
            <w:top w:val="none" w:sz="0" w:space="0" w:color="auto"/>
            <w:left w:val="none" w:sz="0" w:space="0" w:color="auto"/>
            <w:bottom w:val="none" w:sz="0" w:space="0" w:color="auto"/>
            <w:right w:val="none" w:sz="0" w:space="0" w:color="auto"/>
          </w:divBdr>
          <w:divsChild>
            <w:div w:id="1647706863">
              <w:marLeft w:val="0"/>
              <w:marRight w:val="0"/>
              <w:marTop w:val="0"/>
              <w:marBottom w:val="0"/>
              <w:divBdr>
                <w:top w:val="none" w:sz="0" w:space="0" w:color="auto"/>
                <w:left w:val="none" w:sz="0" w:space="0" w:color="auto"/>
                <w:bottom w:val="none" w:sz="0" w:space="0" w:color="auto"/>
                <w:right w:val="none" w:sz="0" w:space="0" w:color="auto"/>
              </w:divBdr>
            </w:div>
          </w:divsChild>
        </w:div>
        <w:div w:id="1142843265">
          <w:marLeft w:val="0"/>
          <w:marRight w:val="0"/>
          <w:marTop w:val="0"/>
          <w:marBottom w:val="0"/>
          <w:divBdr>
            <w:top w:val="none" w:sz="0" w:space="0" w:color="auto"/>
            <w:left w:val="none" w:sz="0" w:space="0" w:color="auto"/>
            <w:bottom w:val="none" w:sz="0" w:space="0" w:color="auto"/>
            <w:right w:val="none" w:sz="0" w:space="0" w:color="auto"/>
          </w:divBdr>
          <w:divsChild>
            <w:div w:id="448746033">
              <w:marLeft w:val="0"/>
              <w:marRight w:val="0"/>
              <w:marTop w:val="0"/>
              <w:marBottom w:val="0"/>
              <w:divBdr>
                <w:top w:val="none" w:sz="0" w:space="0" w:color="auto"/>
                <w:left w:val="none" w:sz="0" w:space="0" w:color="auto"/>
                <w:bottom w:val="none" w:sz="0" w:space="0" w:color="auto"/>
                <w:right w:val="none" w:sz="0" w:space="0" w:color="auto"/>
              </w:divBdr>
            </w:div>
          </w:divsChild>
        </w:div>
        <w:div w:id="921840567">
          <w:marLeft w:val="0"/>
          <w:marRight w:val="0"/>
          <w:marTop w:val="0"/>
          <w:marBottom w:val="0"/>
          <w:divBdr>
            <w:top w:val="none" w:sz="0" w:space="0" w:color="auto"/>
            <w:left w:val="none" w:sz="0" w:space="0" w:color="auto"/>
            <w:bottom w:val="none" w:sz="0" w:space="0" w:color="auto"/>
            <w:right w:val="none" w:sz="0" w:space="0" w:color="auto"/>
          </w:divBdr>
          <w:divsChild>
            <w:div w:id="1758092856">
              <w:marLeft w:val="0"/>
              <w:marRight w:val="0"/>
              <w:marTop w:val="0"/>
              <w:marBottom w:val="0"/>
              <w:divBdr>
                <w:top w:val="none" w:sz="0" w:space="0" w:color="auto"/>
                <w:left w:val="none" w:sz="0" w:space="0" w:color="auto"/>
                <w:bottom w:val="none" w:sz="0" w:space="0" w:color="auto"/>
                <w:right w:val="none" w:sz="0" w:space="0" w:color="auto"/>
              </w:divBdr>
            </w:div>
          </w:divsChild>
        </w:div>
        <w:div w:id="488517041">
          <w:marLeft w:val="0"/>
          <w:marRight w:val="0"/>
          <w:marTop w:val="0"/>
          <w:marBottom w:val="0"/>
          <w:divBdr>
            <w:top w:val="none" w:sz="0" w:space="0" w:color="auto"/>
            <w:left w:val="none" w:sz="0" w:space="0" w:color="auto"/>
            <w:bottom w:val="none" w:sz="0" w:space="0" w:color="auto"/>
            <w:right w:val="none" w:sz="0" w:space="0" w:color="auto"/>
          </w:divBdr>
          <w:divsChild>
            <w:div w:id="236283161">
              <w:marLeft w:val="0"/>
              <w:marRight w:val="0"/>
              <w:marTop w:val="0"/>
              <w:marBottom w:val="0"/>
              <w:divBdr>
                <w:top w:val="none" w:sz="0" w:space="0" w:color="auto"/>
                <w:left w:val="none" w:sz="0" w:space="0" w:color="auto"/>
                <w:bottom w:val="none" w:sz="0" w:space="0" w:color="auto"/>
                <w:right w:val="none" w:sz="0" w:space="0" w:color="auto"/>
              </w:divBdr>
            </w:div>
          </w:divsChild>
        </w:div>
        <w:div w:id="1907035246">
          <w:marLeft w:val="0"/>
          <w:marRight w:val="0"/>
          <w:marTop w:val="0"/>
          <w:marBottom w:val="0"/>
          <w:divBdr>
            <w:top w:val="none" w:sz="0" w:space="0" w:color="auto"/>
            <w:left w:val="none" w:sz="0" w:space="0" w:color="auto"/>
            <w:bottom w:val="none" w:sz="0" w:space="0" w:color="auto"/>
            <w:right w:val="none" w:sz="0" w:space="0" w:color="auto"/>
          </w:divBdr>
          <w:divsChild>
            <w:div w:id="1986467244">
              <w:marLeft w:val="0"/>
              <w:marRight w:val="0"/>
              <w:marTop w:val="0"/>
              <w:marBottom w:val="0"/>
              <w:divBdr>
                <w:top w:val="none" w:sz="0" w:space="0" w:color="auto"/>
                <w:left w:val="none" w:sz="0" w:space="0" w:color="auto"/>
                <w:bottom w:val="none" w:sz="0" w:space="0" w:color="auto"/>
                <w:right w:val="none" w:sz="0" w:space="0" w:color="auto"/>
              </w:divBdr>
            </w:div>
          </w:divsChild>
        </w:div>
        <w:div w:id="936599912">
          <w:marLeft w:val="0"/>
          <w:marRight w:val="0"/>
          <w:marTop w:val="0"/>
          <w:marBottom w:val="0"/>
          <w:divBdr>
            <w:top w:val="none" w:sz="0" w:space="0" w:color="auto"/>
            <w:left w:val="none" w:sz="0" w:space="0" w:color="auto"/>
            <w:bottom w:val="none" w:sz="0" w:space="0" w:color="auto"/>
            <w:right w:val="none" w:sz="0" w:space="0" w:color="auto"/>
          </w:divBdr>
          <w:divsChild>
            <w:div w:id="1858536797">
              <w:marLeft w:val="0"/>
              <w:marRight w:val="0"/>
              <w:marTop w:val="0"/>
              <w:marBottom w:val="0"/>
              <w:divBdr>
                <w:top w:val="none" w:sz="0" w:space="0" w:color="auto"/>
                <w:left w:val="none" w:sz="0" w:space="0" w:color="auto"/>
                <w:bottom w:val="none" w:sz="0" w:space="0" w:color="auto"/>
                <w:right w:val="none" w:sz="0" w:space="0" w:color="auto"/>
              </w:divBdr>
            </w:div>
          </w:divsChild>
        </w:div>
        <w:div w:id="1920092821">
          <w:marLeft w:val="0"/>
          <w:marRight w:val="0"/>
          <w:marTop w:val="0"/>
          <w:marBottom w:val="0"/>
          <w:divBdr>
            <w:top w:val="none" w:sz="0" w:space="0" w:color="auto"/>
            <w:left w:val="none" w:sz="0" w:space="0" w:color="auto"/>
            <w:bottom w:val="none" w:sz="0" w:space="0" w:color="auto"/>
            <w:right w:val="none" w:sz="0" w:space="0" w:color="auto"/>
          </w:divBdr>
          <w:divsChild>
            <w:div w:id="1876384310">
              <w:marLeft w:val="0"/>
              <w:marRight w:val="0"/>
              <w:marTop w:val="0"/>
              <w:marBottom w:val="0"/>
              <w:divBdr>
                <w:top w:val="none" w:sz="0" w:space="0" w:color="auto"/>
                <w:left w:val="none" w:sz="0" w:space="0" w:color="auto"/>
                <w:bottom w:val="none" w:sz="0" w:space="0" w:color="auto"/>
                <w:right w:val="none" w:sz="0" w:space="0" w:color="auto"/>
              </w:divBdr>
            </w:div>
          </w:divsChild>
        </w:div>
        <w:div w:id="1775705576">
          <w:marLeft w:val="0"/>
          <w:marRight w:val="0"/>
          <w:marTop w:val="0"/>
          <w:marBottom w:val="0"/>
          <w:divBdr>
            <w:top w:val="none" w:sz="0" w:space="0" w:color="auto"/>
            <w:left w:val="none" w:sz="0" w:space="0" w:color="auto"/>
            <w:bottom w:val="none" w:sz="0" w:space="0" w:color="auto"/>
            <w:right w:val="none" w:sz="0" w:space="0" w:color="auto"/>
          </w:divBdr>
          <w:divsChild>
            <w:div w:id="1273509851">
              <w:marLeft w:val="0"/>
              <w:marRight w:val="0"/>
              <w:marTop w:val="0"/>
              <w:marBottom w:val="0"/>
              <w:divBdr>
                <w:top w:val="none" w:sz="0" w:space="0" w:color="auto"/>
                <w:left w:val="none" w:sz="0" w:space="0" w:color="auto"/>
                <w:bottom w:val="none" w:sz="0" w:space="0" w:color="auto"/>
                <w:right w:val="none" w:sz="0" w:space="0" w:color="auto"/>
              </w:divBdr>
            </w:div>
          </w:divsChild>
        </w:div>
        <w:div w:id="472677652">
          <w:marLeft w:val="0"/>
          <w:marRight w:val="0"/>
          <w:marTop w:val="0"/>
          <w:marBottom w:val="0"/>
          <w:divBdr>
            <w:top w:val="none" w:sz="0" w:space="0" w:color="auto"/>
            <w:left w:val="none" w:sz="0" w:space="0" w:color="auto"/>
            <w:bottom w:val="none" w:sz="0" w:space="0" w:color="auto"/>
            <w:right w:val="none" w:sz="0" w:space="0" w:color="auto"/>
          </w:divBdr>
          <w:divsChild>
            <w:div w:id="1506553149">
              <w:marLeft w:val="0"/>
              <w:marRight w:val="0"/>
              <w:marTop w:val="0"/>
              <w:marBottom w:val="0"/>
              <w:divBdr>
                <w:top w:val="none" w:sz="0" w:space="0" w:color="auto"/>
                <w:left w:val="none" w:sz="0" w:space="0" w:color="auto"/>
                <w:bottom w:val="none" w:sz="0" w:space="0" w:color="auto"/>
                <w:right w:val="none" w:sz="0" w:space="0" w:color="auto"/>
              </w:divBdr>
            </w:div>
          </w:divsChild>
        </w:div>
        <w:div w:id="169494982">
          <w:marLeft w:val="0"/>
          <w:marRight w:val="0"/>
          <w:marTop w:val="0"/>
          <w:marBottom w:val="0"/>
          <w:divBdr>
            <w:top w:val="none" w:sz="0" w:space="0" w:color="auto"/>
            <w:left w:val="none" w:sz="0" w:space="0" w:color="auto"/>
            <w:bottom w:val="none" w:sz="0" w:space="0" w:color="auto"/>
            <w:right w:val="none" w:sz="0" w:space="0" w:color="auto"/>
          </w:divBdr>
          <w:divsChild>
            <w:div w:id="603849825">
              <w:marLeft w:val="0"/>
              <w:marRight w:val="0"/>
              <w:marTop w:val="0"/>
              <w:marBottom w:val="0"/>
              <w:divBdr>
                <w:top w:val="none" w:sz="0" w:space="0" w:color="auto"/>
                <w:left w:val="none" w:sz="0" w:space="0" w:color="auto"/>
                <w:bottom w:val="none" w:sz="0" w:space="0" w:color="auto"/>
                <w:right w:val="none" w:sz="0" w:space="0" w:color="auto"/>
              </w:divBdr>
            </w:div>
          </w:divsChild>
        </w:div>
        <w:div w:id="856580427">
          <w:marLeft w:val="0"/>
          <w:marRight w:val="0"/>
          <w:marTop w:val="0"/>
          <w:marBottom w:val="0"/>
          <w:divBdr>
            <w:top w:val="none" w:sz="0" w:space="0" w:color="auto"/>
            <w:left w:val="none" w:sz="0" w:space="0" w:color="auto"/>
            <w:bottom w:val="none" w:sz="0" w:space="0" w:color="auto"/>
            <w:right w:val="none" w:sz="0" w:space="0" w:color="auto"/>
          </w:divBdr>
          <w:divsChild>
            <w:div w:id="1458599448">
              <w:marLeft w:val="0"/>
              <w:marRight w:val="0"/>
              <w:marTop w:val="0"/>
              <w:marBottom w:val="0"/>
              <w:divBdr>
                <w:top w:val="none" w:sz="0" w:space="0" w:color="auto"/>
                <w:left w:val="none" w:sz="0" w:space="0" w:color="auto"/>
                <w:bottom w:val="none" w:sz="0" w:space="0" w:color="auto"/>
                <w:right w:val="none" w:sz="0" w:space="0" w:color="auto"/>
              </w:divBdr>
            </w:div>
          </w:divsChild>
        </w:div>
        <w:div w:id="1351639874">
          <w:marLeft w:val="0"/>
          <w:marRight w:val="0"/>
          <w:marTop w:val="0"/>
          <w:marBottom w:val="0"/>
          <w:divBdr>
            <w:top w:val="none" w:sz="0" w:space="0" w:color="auto"/>
            <w:left w:val="none" w:sz="0" w:space="0" w:color="auto"/>
            <w:bottom w:val="none" w:sz="0" w:space="0" w:color="auto"/>
            <w:right w:val="none" w:sz="0" w:space="0" w:color="auto"/>
          </w:divBdr>
          <w:divsChild>
            <w:div w:id="238711244">
              <w:marLeft w:val="0"/>
              <w:marRight w:val="0"/>
              <w:marTop w:val="0"/>
              <w:marBottom w:val="0"/>
              <w:divBdr>
                <w:top w:val="none" w:sz="0" w:space="0" w:color="auto"/>
                <w:left w:val="none" w:sz="0" w:space="0" w:color="auto"/>
                <w:bottom w:val="none" w:sz="0" w:space="0" w:color="auto"/>
                <w:right w:val="none" w:sz="0" w:space="0" w:color="auto"/>
              </w:divBdr>
            </w:div>
          </w:divsChild>
        </w:div>
        <w:div w:id="1624771045">
          <w:marLeft w:val="0"/>
          <w:marRight w:val="0"/>
          <w:marTop w:val="0"/>
          <w:marBottom w:val="0"/>
          <w:divBdr>
            <w:top w:val="none" w:sz="0" w:space="0" w:color="auto"/>
            <w:left w:val="none" w:sz="0" w:space="0" w:color="auto"/>
            <w:bottom w:val="none" w:sz="0" w:space="0" w:color="auto"/>
            <w:right w:val="none" w:sz="0" w:space="0" w:color="auto"/>
          </w:divBdr>
          <w:divsChild>
            <w:div w:id="184485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9479603">
      <w:bodyDiv w:val="1"/>
      <w:marLeft w:val="0"/>
      <w:marRight w:val="0"/>
      <w:marTop w:val="0"/>
      <w:marBottom w:val="0"/>
      <w:divBdr>
        <w:top w:val="none" w:sz="0" w:space="0" w:color="auto"/>
        <w:left w:val="none" w:sz="0" w:space="0" w:color="auto"/>
        <w:bottom w:val="none" w:sz="0" w:space="0" w:color="auto"/>
        <w:right w:val="none" w:sz="0" w:space="0" w:color="auto"/>
      </w:divBdr>
      <w:divsChild>
        <w:div w:id="1438138182">
          <w:marLeft w:val="0"/>
          <w:marRight w:val="0"/>
          <w:marTop w:val="0"/>
          <w:marBottom w:val="0"/>
          <w:divBdr>
            <w:top w:val="none" w:sz="0" w:space="0" w:color="auto"/>
            <w:left w:val="none" w:sz="0" w:space="0" w:color="auto"/>
            <w:bottom w:val="none" w:sz="0" w:space="0" w:color="auto"/>
            <w:right w:val="none" w:sz="0" w:space="0" w:color="auto"/>
          </w:divBdr>
          <w:divsChild>
            <w:div w:id="2092849374">
              <w:marLeft w:val="0"/>
              <w:marRight w:val="0"/>
              <w:marTop w:val="0"/>
              <w:marBottom w:val="0"/>
              <w:divBdr>
                <w:top w:val="none" w:sz="0" w:space="0" w:color="auto"/>
                <w:left w:val="none" w:sz="0" w:space="0" w:color="auto"/>
                <w:bottom w:val="none" w:sz="0" w:space="0" w:color="auto"/>
                <w:right w:val="none" w:sz="0" w:space="0" w:color="auto"/>
              </w:divBdr>
            </w:div>
            <w:div w:id="1365445165">
              <w:marLeft w:val="0"/>
              <w:marRight w:val="0"/>
              <w:marTop w:val="0"/>
              <w:marBottom w:val="0"/>
              <w:divBdr>
                <w:top w:val="none" w:sz="0" w:space="0" w:color="auto"/>
                <w:left w:val="none" w:sz="0" w:space="0" w:color="auto"/>
                <w:bottom w:val="none" w:sz="0" w:space="0" w:color="auto"/>
                <w:right w:val="none" w:sz="0" w:space="0" w:color="auto"/>
              </w:divBdr>
            </w:div>
            <w:div w:id="196372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00645">
      <w:bodyDiv w:val="1"/>
      <w:marLeft w:val="0"/>
      <w:marRight w:val="0"/>
      <w:marTop w:val="0"/>
      <w:marBottom w:val="0"/>
      <w:divBdr>
        <w:top w:val="none" w:sz="0" w:space="0" w:color="auto"/>
        <w:left w:val="none" w:sz="0" w:space="0" w:color="auto"/>
        <w:bottom w:val="none" w:sz="0" w:space="0" w:color="auto"/>
        <w:right w:val="none" w:sz="0" w:space="0" w:color="auto"/>
      </w:divBdr>
    </w:div>
    <w:div w:id="2065714381">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microsoft.com/office/2018/08/relationships/commentsExtensible" Target="commentsExtensible.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microsoft.com/office/2016/09/relationships/commentsIds" Target="commentsIds.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microsoft.com/office/2011/relationships/commentsExtended" Target="commentsExtended.xm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SharedWithUsers xmlns="25a5aa76-4b22-43c3-9bb9-6f2fb36d90b5">
      <UserInfo>
        <DisplayName>DANIIL Georgios</DisplayName>
        <AccountId>64</AccountId>
        <AccountType/>
      </UserInfo>
      <UserInfo>
        <DisplayName>ANTONOPOULOU Evelina</DisplayName>
        <AccountId>17</AccountId>
        <AccountType/>
      </UserInfo>
      <UserInfo>
        <DisplayName>MEMTSA Efthimia</DisplayName>
        <AccountId>657</AccountId>
        <AccountType/>
      </UserInfo>
    </SharedWithUsers>
    <lcf76f155ced4ddcb4097134ff3c332f xmlns="94ecd273-0abb-44cd-abc1-ea712a9f597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B70BB1-EA13-4D4D-B564-F940376BC29D}">
  <ds:schemaRefs>
    <ds:schemaRef ds:uri="http://schemas.openxmlformats.org/officeDocument/2006/bibliography"/>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6434CF7E-14AB-43A2-B21F-0F8332BFD441}">
  <ds:schemaRefs>
    <ds:schemaRef ds:uri="http://schemas.microsoft.com/office/infopath/2007/PartnerControls"/>
    <ds:schemaRef ds:uri="http://purl.org/dc/terms/"/>
    <ds:schemaRef ds:uri="http://schemas.microsoft.com/office/2006/documentManagement/types"/>
    <ds:schemaRef ds:uri="25a5aa76-4b22-43c3-9bb9-6f2fb36d90b5"/>
    <ds:schemaRef ds:uri="http://purl.org/dc/elements/1.1/"/>
    <ds:schemaRef ds:uri="26d8be52-d398-4af4-8c88-f8156a92ce2a"/>
    <ds:schemaRef ds:uri="http://schemas.openxmlformats.org/package/2006/metadata/core-properties"/>
    <ds:schemaRef ds:uri="http://schemas.microsoft.com/office/2006/metadata/properties"/>
    <ds:schemaRef ds:uri="http://www.w3.org/XML/1998/namespace"/>
    <ds:schemaRef ds:uri="http://purl.org/dc/dcmitype/"/>
    <ds:schemaRef ds:uri="94ecd273-0abb-44cd-abc1-ea712a9f597c"/>
  </ds:schemaRefs>
</ds:datastoreItem>
</file>

<file path=customXml/itemProps4.xml><?xml version="1.0" encoding="utf-8"?>
<ds:datastoreItem xmlns:ds="http://schemas.openxmlformats.org/officeDocument/2006/customXml" ds:itemID="{E1E6D3EB-0445-47E2-8D24-C5EEC6D90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IRF</Template>
  <TotalTime>120</TotalTime>
  <Pages>9</Pages>
  <Words>1830</Words>
  <Characters>12710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7</cp:revision>
  <cp:lastPrinted>2014-03-17T16:31:00Z</cp:lastPrinted>
  <dcterms:created xsi:type="dcterms:W3CDTF">2022-03-16T13:48:00Z</dcterms:created>
  <dcterms:modified xsi:type="dcterms:W3CDTF">2022-04-06T10:02:00Z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